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081" w:rsidRPr="00E1604D" w:rsidRDefault="00A41081" w:rsidP="00E1604D">
      <w:pPr>
        <w:autoSpaceDE w:val="0"/>
        <w:autoSpaceDN w:val="0"/>
        <w:adjustRightInd w:val="0"/>
        <w:spacing w:after="0" w:line="240" w:lineRule="auto"/>
        <w:jc w:val="center"/>
        <w:rPr>
          <w:rFonts w:eastAsia="Times New Roman" w:cs="Times New Roman"/>
          <w:b/>
          <w:bCs/>
          <w:i/>
          <w:color w:val="000000" w:themeColor="text1"/>
          <w:sz w:val="36"/>
          <w:szCs w:val="36"/>
          <w:lang w:eastAsia="pl-PL"/>
        </w:rPr>
      </w:pPr>
      <w:r w:rsidRPr="00E1604D">
        <w:rPr>
          <w:rFonts w:eastAsia="Times New Roman" w:cs="Times New Roman"/>
          <w:b/>
          <w:bCs/>
          <w:i/>
          <w:color w:val="000000" w:themeColor="text1"/>
          <w:sz w:val="36"/>
          <w:szCs w:val="36"/>
          <w:lang w:eastAsia="pl-PL"/>
        </w:rPr>
        <w:t>Wymagania edukacyjne</w:t>
      </w:r>
      <w:r w:rsidR="00E1604D" w:rsidRPr="00E1604D">
        <w:rPr>
          <w:rFonts w:eastAsia="Times New Roman" w:cs="Times New Roman"/>
          <w:b/>
          <w:bCs/>
          <w:i/>
          <w:color w:val="000000" w:themeColor="text1"/>
          <w:sz w:val="36"/>
          <w:szCs w:val="36"/>
          <w:lang w:eastAsia="pl-PL"/>
        </w:rPr>
        <w:t xml:space="preserve"> </w:t>
      </w:r>
      <w:r w:rsidRPr="00E1604D">
        <w:rPr>
          <w:rFonts w:eastAsia="Times New Roman" w:cs="Times New Roman"/>
          <w:b/>
          <w:bCs/>
          <w:i/>
          <w:color w:val="000000" w:themeColor="text1"/>
          <w:sz w:val="36"/>
          <w:szCs w:val="36"/>
          <w:lang w:eastAsia="pl-PL"/>
        </w:rPr>
        <w:t>z wychowania fizycznego</w:t>
      </w:r>
    </w:p>
    <w:p w:rsidR="00A41081" w:rsidRPr="00E1604D" w:rsidRDefault="00A41081" w:rsidP="00A41081">
      <w:pPr>
        <w:autoSpaceDE w:val="0"/>
        <w:autoSpaceDN w:val="0"/>
        <w:adjustRightInd w:val="0"/>
        <w:spacing w:after="0" w:line="240" w:lineRule="auto"/>
        <w:jc w:val="center"/>
        <w:rPr>
          <w:rFonts w:eastAsia="Times New Roman" w:cs="Times New Roman"/>
          <w:b/>
          <w:bCs/>
          <w:i/>
          <w:color w:val="000000" w:themeColor="text1"/>
          <w:sz w:val="36"/>
          <w:szCs w:val="36"/>
          <w:lang w:eastAsia="pl-PL"/>
        </w:rPr>
      </w:pPr>
      <w:r w:rsidRPr="00E1604D">
        <w:rPr>
          <w:rFonts w:eastAsia="Times New Roman" w:cs="Times New Roman"/>
          <w:b/>
          <w:bCs/>
          <w:i/>
          <w:color w:val="000000" w:themeColor="text1"/>
          <w:sz w:val="36"/>
          <w:szCs w:val="36"/>
          <w:lang w:eastAsia="pl-PL"/>
        </w:rPr>
        <w:t>w klasach IV-VIII</w:t>
      </w:r>
    </w:p>
    <w:p w:rsidR="00A41081" w:rsidRPr="00E1604D" w:rsidRDefault="00A41081" w:rsidP="00A41081">
      <w:pPr>
        <w:autoSpaceDE w:val="0"/>
        <w:autoSpaceDN w:val="0"/>
        <w:adjustRightInd w:val="0"/>
        <w:spacing w:after="0" w:line="240" w:lineRule="auto"/>
        <w:jc w:val="center"/>
        <w:rPr>
          <w:rFonts w:eastAsia="Times New Roman" w:cs="Times New Roman"/>
          <w:b/>
          <w:bCs/>
          <w:i/>
          <w:color w:val="000000" w:themeColor="text1"/>
          <w:sz w:val="36"/>
          <w:szCs w:val="36"/>
          <w:lang w:eastAsia="pl-PL"/>
        </w:rPr>
      </w:pPr>
    </w:p>
    <w:p w:rsidR="00A41081" w:rsidRPr="00A41081" w:rsidRDefault="00A41081" w:rsidP="00A41081">
      <w:pPr>
        <w:autoSpaceDE w:val="0"/>
        <w:autoSpaceDN w:val="0"/>
        <w:adjustRightInd w:val="0"/>
        <w:spacing w:after="0" w:line="240" w:lineRule="auto"/>
        <w:jc w:val="both"/>
        <w:rPr>
          <w:rFonts w:eastAsia="Times New Roman" w:cs="Times New Roman"/>
          <w:b/>
          <w:bCs/>
          <w:i/>
          <w:color w:val="000000"/>
          <w:sz w:val="23"/>
          <w:szCs w:val="23"/>
          <w:lang w:eastAsia="pl-PL"/>
        </w:rPr>
      </w:pPr>
    </w:p>
    <w:p w:rsidR="00A41081" w:rsidRPr="0011408A" w:rsidRDefault="00A41081" w:rsidP="00E1604D">
      <w:pPr>
        <w:spacing w:after="200" w:line="276" w:lineRule="auto"/>
        <w:ind w:firstLine="708"/>
        <w:jc w:val="both"/>
        <w:rPr>
          <w:rFonts w:eastAsia="Calibri" w:cs="Times New Roman"/>
          <w:sz w:val="22"/>
        </w:rPr>
      </w:pPr>
      <w:r w:rsidRPr="0011408A">
        <w:t>Przy ustalaniu oceny z wychowania fizycznego, techniki, plastyki i muzyki należy przede wszystkim brać pod uwagę wysiłek wkładany przez ucznia w wywiązywanie się z obowiązków wynikających ze specyfiki tych zajęć, a w przypadku wychowania fizycznego – także systematyczność udziału ucznia w zajęciach oraz aktywność ucznia w działaniach podejmowanych przez szkołę na rzecz kultury fizycznej.</w:t>
      </w:r>
    </w:p>
    <w:p w:rsidR="00A41081" w:rsidRPr="0011408A" w:rsidRDefault="00A41081" w:rsidP="00A41081">
      <w:pPr>
        <w:spacing w:after="200" w:line="276" w:lineRule="auto"/>
        <w:jc w:val="both"/>
        <w:rPr>
          <w:rFonts w:eastAsia="Calibri" w:cs="Times New Roman"/>
          <w:b/>
          <w:bCs/>
          <w:iCs/>
          <w:sz w:val="22"/>
        </w:rPr>
      </w:pPr>
      <w:r w:rsidRPr="0011408A">
        <w:rPr>
          <w:rFonts w:eastAsia="Calibri" w:cs="Times New Roman"/>
          <w:b/>
          <w:bCs/>
          <w:iCs/>
          <w:sz w:val="22"/>
        </w:rPr>
        <w:t>ZASADY OCENIANIA Z WYCHOWANIA FIZYCZNEGO</w:t>
      </w:r>
    </w:p>
    <w:p w:rsidR="00A41081" w:rsidRPr="0011408A" w:rsidRDefault="00A41081" w:rsidP="008E704E">
      <w:pPr>
        <w:numPr>
          <w:ilvl w:val="0"/>
          <w:numId w:val="1"/>
        </w:numPr>
        <w:spacing w:after="200" w:line="276" w:lineRule="auto"/>
        <w:contextualSpacing/>
        <w:jc w:val="both"/>
        <w:rPr>
          <w:rFonts w:eastAsia="Calibri" w:cs="Times New Roman"/>
          <w:sz w:val="22"/>
        </w:rPr>
      </w:pPr>
      <w:r w:rsidRPr="0011408A">
        <w:rPr>
          <w:rFonts w:eastAsia="Calibri" w:cs="Times New Roman"/>
          <w:sz w:val="23"/>
          <w:szCs w:val="23"/>
        </w:rPr>
        <w:t>Ocenianie z wychowania fizycznego jest czynnikiem motywującym uczniów do</w:t>
      </w:r>
      <w:r w:rsidR="008E704E" w:rsidRPr="0011408A">
        <w:rPr>
          <w:rFonts w:eastAsia="Calibri" w:cs="Times New Roman"/>
          <w:sz w:val="23"/>
          <w:szCs w:val="23"/>
        </w:rPr>
        <w:t xml:space="preserve"> aktywności fizycznej</w:t>
      </w:r>
      <w:r w:rsidRPr="0011408A">
        <w:rPr>
          <w:rFonts w:eastAsia="Calibri" w:cs="Times New Roman"/>
          <w:sz w:val="23"/>
          <w:szCs w:val="23"/>
        </w:rPr>
        <w:t>. Wszyscy uczniowie mają możliwość zdobyc</w:t>
      </w:r>
      <w:r w:rsidR="008E704E" w:rsidRPr="0011408A">
        <w:rPr>
          <w:rFonts w:eastAsia="Calibri" w:cs="Times New Roman"/>
          <w:sz w:val="23"/>
          <w:szCs w:val="23"/>
        </w:rPr>
        <w:t>ia ocen bardzo dobrych</w:t>
      </w:r>
      <w:r w:rsidRPr="0011408A">
        <w:rPr>
          <w:rFonts w:eastAsia="Calibri" w:cs="Times New Roman"/>
          <w:sz w:val="23"/>
          <w:szCs w:val="23"/>
        </w:rPr>
        <w:t xml:space="preserve"> (nawet Ci u których motoryka jest słabiej rozwinięta), ponieważ na lekcjach wychowania fizycznego najbardziej liczą się:  </w:t>
      </w:r>
      <w:r w:rsidR="008E704E" w:rsidRPr="0011408A">
        <w:rPr>
          <w:rFonts w:eastAsia="Calibri" w:cs="Times New Roman"/>
          <w:sz w:val="23"/>
          <w:szCs w:val="23"/>
        </w:rPr>
        <w:t>chęci (</w:t>
      </w:r>
      <w:r w:rsidRPr="0011408A">
        <w:rPr>
          <w:rFonts w:eastAsia="Calibri" w:cs="Times New Roman"/>
          <w:sz w:val="23"/>
          <w:szCs w:val="23"/>
        </w:rPr>
        <w:t xml:space="preserve"> czyli stosunek ucznia do własnych możliwości</w:t>
      </w:r>
      <w:r w:rsidR="008E704E" w:rsidRPr="0011408A">
        <w:rPr>
          <w:rFonts w:eastAsia="Calibri" w:cs="Times New Roman"/>
          <w:sz w:val="23"/>
          <w:szCs w:val="23"/>
        </w:rPr>
        <w:t>), postęp( poziom</w:t>
      </w:r>
      <w:r w:rsidRPr="0011408A">
        <w:rPr>
          <w:rFonts w:eastAsia="Calibri" w:cs="Times New Roman"/>
          <w:sz w:val="23"/>
          <w:szCs w:val="23"/>
        </w:rPr>
        <w:t xml:space="preserve"> osiągniętych zmian w stosunku do diagnozy wstępnej</w:t>
      </w:r>
      <w:r w:rsidR="008E704E" w:rsidRPr="0011408A">
        <w:rPr>
          <w:rFonts w:eastAsia="Calibri" w:cs="Times New Roman"/>
          <w:sz w:val="23"/>
          <w:szCs w:val="23"/>
        </w:rPr>
        <w:t>), postawa (</w:t>
      </w:r>
      <w:r w:rsidRPr="0011408A">
        <w:rPr>
          <w:rFonts w:eastAsia="Calibri" w:cs="Times New Roman"/>
          <w:sz w:val="23"/>
          <w:szCs w:val="23"/>
        </w:rPr>
        <w:t>stosunek do partnera, przeciwnika, sędziego, nauczyciela</w:t>
      </w:r>
      <w:r w:rsidR="008E704E" w:rsidRPr="0011408A">
        <w:rPr>
          <w:rFonts w:eastAsia="Calibri" w:cs="Times New Roman"/>
          <w:sz w:val="23"/>
          <w:szCs w:val="23"/>
        </w:rPr>
        <w:t xml:space="preserve">), </w:t>
      </w:r>
      <w:r w:rsidRPr="0011408A">
        <w:rPr>
          <w:rFonts w:eastAsia="Calibri" w:cs="Times New Roman"/>
          <w:sz w:val="23"/>
          <w:szCs w:val="23"/>
        </w:rPr>
        <w:t xml:space="preserve">dokładność wykonywania ćwiczeń, a nie osiąganie konkretnych wyników sportowych.                               </w:t>
      </w:r>
    </w:p>
    <w:p w:rsidR="00A41081" w:rsidRPr="0011408A" w:rsidRDefault="00A41081" w:rsidP="008E704E">
      <w:pPr>
        <w:numPr>
          <w:ilvl w:val="0"/>
          <w:numId w:val="1"/>
        </w:numPr>
        <w:spacing w:after="200" w:line="276" w:lineRule="auto"/>
        <w:contextualSpacing/>
        <w:jc w:val="both"/>
        <w:rPr>
          <w:rFonts w:eastAsia="Calibri" w:cs="Times New Roman"/>
          <w:sz w:val="22"/>
        </w:rPr>
      </w:pPr>
      <w:r w:rsidRPr="0011408A">
        <w:rPr>
          <w:rFonts w:eastAsia="Calibri" w:cs="Times New Roman"/>
          <w:sz w:val="23"/>
          <w:szCs w:val="23"/>
        </w:rPr>
        <w:t xml:space="preserve">Umiejętności ruchowe ucznia oceniane będą na podstawie zadań kontrolno-oceniających, pozwalających na ustalenie poziomu ich opanowania. </w:t>
      </w:r>
    </w:p>
    <w:p w:rsidR="00E1604D" w:rsidRPr="0011408A" w:rsidRDefault="00A41081" w:rsidP="00CB7F89">
      <w:pPr>
        <w:numPr>
          <w:ilvl w:val="0"/>
          <w:numId w:val="1"/>
        </w:numPr>
        <w:spacing w:after="200" w:line="276" w:lineRule="auto"/>
        <w:contextualSpacing/>
        <w:jc w:val="both"/>
        <w:rPr>
          <w:rFonts w:eastAsia="Calibri" w:cs="Times New Roman"/>
          <w:sz w:val="22"/>
        </w:rPr>
      </w:pPr>
      <w:r w:rsidRPr="0011408A">
        <w:rPr>
          <w:rFonts w:eastAsia="Times New Roman" w:cs="Times New Roman"/>
          <w:color w:val="000000"/>
          <w:sz w:val="23"/>
          <w:szCs w:val="23"/>
          <w:lang w:eastAsia="pl-PL"/>
        </w:rPr>
        <w:t>Uczeń ma obowiązek posiadać na lekcji wychowania fizycznego strój sportowy i obuwie sportowe</w:t>
      </w:r>
      <w:r w:rsidR="008E704E" w:rsidRPr="0011408A">
        <w:rPr>
          <w:rFonts w:eastAsia="Times New Roman" w:cs="Times New Roman"/>
          <w:color w:val="000000"/>
          <w:sz w:val="23"/>
          <w:szCs w:val="23"/>
          <w:lang w:eastAsia="pl-PL"/>
        </w:rPr>
        <w:t xml:space="preserve"> (na jasnej podeszwie</w:t>
      </w:r>
      <w:r w:rsidRPr="0011408A">
        <w:rPr>
          <w:rFonts w:eastAsia="Times New Roman" w:cs="Times New Roman"/>
          <w:color w:val="000000"/>
          <w:sz w:val="23"/>
          <w:szCs w:val="23"/>
          <w:lang w:eastAsia="pl-PL"/>
        </w:rPr>
        <w:t xml:space="preserve"> do ćwiczeń na sali gimnastycznej</w:t>
      </w:r>
      <w:r w:rsidR="008E704E" w:rsidRPr="0011408A">
        <w:rPr>
          <w:rFonts w:eastAsia="Times New Roman" w:cs="Times New Roman"/>
          <w:color w:val="000000"/>
          <w:sz w:val="23"/>
          <w:szCs w:val="23"/>
          <w:lang w:eastAsia="pl-PL"/>
        </w:rPr>
        <w:t>)</w:t>
      </w:r>
      <w:r w:rsidRPr="0011408A">
        <w:rPr>
          <w:rFonts w:eastAsia="Times New Roman" w:cs="Times New Roman"/>
          <w:color w:val="000000"/>
          <w:sz w:val="23"/>
          <w:szCs w:val="23"/>
          <w:lang w:eastAsia="pl-PL"/>
        </w:rPr>
        <w:t xml:space="preserve">.  </w:t>
      </w:r>
      <w:r w:rsidRPr="0011408A">
        <w:rPr>
          <w:rFonts w:eastAsia="Calibri" w:cs="Times New Roman"/>
          <w:color w:val="000000"/>
          <w:sz w:val="23"/>
          <w:szCs w:val="23"/>
        </w:rPr>
        <w:t xml:space="preserve">Przez strój sportowy rozumie się: obuwie zmienne, koszulkę  i spodenki. W czasie niesprzyjających warunków atmosferycznych obowiązuje dres, czapka, bluza </w:t>
      </w:r>
      <w:r w:rsidR="008E704E" w:rsidRPr="0011408A">
        <w:rPr>
          <w:rFonts w:eastAsia="Calibri" w:cs="Times New Roman"/>
          <w:color w:val="000000"/>
          <w:sz w:val="23"/>
          <w:szCs w:val="23"/>
        </w:rPr>
        <w:t>itp.</w:t>
      </w:r>
      <w:r w:rsidRPr="0011408A">
        <w:rPr>
          <w:rFonts w:eastAsia="Times New Roman" w:cs="Times New Roman"/>
          <w:color w:val="000000"/>
          <w:sz w:val="23"/>
          <w:szCs w:val="23"/>
          <w:lang w:eastAsia="pl-PL"/>
        </w:rPr>
        <w:t xml:space="preserve"> </w:t>
      </w:r>
      <w:r w:rsidR="008E704E" w:rsidRPr="0011408A">
        <w:rPr>
          <w:rFonts w:eastAsia="Times New Roman" w:cs="Times New Roman"/>
          <w:color w:val="000000"/>
          <w:sz w:val="23"/>
          <w:szCs w:val="23"/>
          <w:lang w:eastAsia="pl-PL"/>
        </w:rPr>
        <w:t>Długie i średniej długości włosy podczas zajęć muszą być związane gumką, długa grzywka spięta spinką/ związana gumką , biżuteria, zegarki</w:t>
      </w:r>
      <w:r w:rsidR="00CB7F89" w:rsidRPr="0011408A">
        <w:rPr>
          <w:rFonts w:eastAsia="Times New Roman" w:cs="Times New Roman"/>
          <w:color w:val="000000"/>
          <w:sz w:val="23"/>
          <w:szCs w:val="23"/>
          <w:lang w:eastAsia="pl-PL"/>
        </w:rPr>
        <w:t xml:space="preserve"> ściągnięte</w:t>
      </w:r>
      <w:r w:rsidR="008E704E" w:rsidRPr="0011408A">
        <w:rPr>
          <w:rFonts w:eastAsia="Times New Roman" w:cs="Times New Roman"/>
          <w:color w:val="000000"/>
          <w:sz w:val="23"/>
          <w:szCs w:val="23"/>
          <w:lang w:eastAsia="pl-PL"/>
        </w:rPr>
        <w:t xml:space="preserve">! </w:t>
      </w:r>
    </w:p>
    <w:p w:rsidR="00CB7F89" w:rsidRPr="0011408A" w:rsidRDefault="00CB7F89" w:rsidP="00CB7F89">
      <w:pPr>
        <w:numPr>
          <w:ilvl w:val="0"/>
          <w:numId w:val="1"/>
        </w:numPr>
        <w:spacing w:after="200" w:line="276" w:lineRule="auto"/>
        <w:contextualSpacing/>
        <w:jc w:val="both"/>
        <w:rPr>
          <w:rFonts w:eastAsia="Calibri" w:cs="Times New Roman"/>
          <w:sz w:val="22"/>
        </w:rPr>
      </w:pPr>
      <w:r w:rsidRPr="0011408A">
        <w:rPr>
          <w:rFonts w:eastAsia="Times New Roman"/>
          <w:kern w:val="1"/>
          <w:szCs w:val="24"/>
          <w:lang w:eastAsia="ar-SA"/>
        </w:rPr>
        <w:t>Za każdy</w:t>
      </w:r>
      <w:r w:rsidRPr="0011408A">
        <w:rPr>
          <w:rFonts w:eastAsia="Times New Roman"/>
          <w:kern w:val="1"/>
          <w:szCs w:val="24"/>
          <w:lang w:eastAsia="ar-SA"/>
        </w:rPr>
        <w:t xml:space="preserve"> braku stroju lub brak odpowied</w:t>
      </w:r>
      <w:r w:rsidRPr="0011408A">
        <w:rPr>
          <w:rFonts w:eastAsia="Times New Roman"/>
          <w:kern w:val="1"/>
          <w:szCs w:val="24"/>
          <w:lang w:eastAsia="ar-SA"/>
        </w:rPr>
        <w:t xml:space="preserve">niego obuwia </w:t>
      </w:r>
      <w:r w:rsidRPr="0011408A">
        <w:rPr>
          <w:rFonts w:eastAsia="Times New Roman"/>
          <w:kern w:val="1"/>
          <w:szCs w:val="24"/>
          <w:lang w:eastAsia="ar-SA"/>
        </w:rPr>
        <w:t>lub niewłaściwej higien</w:t>
      </w:r>
      <w:r w:rsidRPr="0011408A">
        <w:rPr>
          <w:rFonts w:eastAsia="Times New Roman"/>
          <w:kern w:val="1"/>
          <w:szCs w:val="24"/>
          <w:lang w:eastAsia="ar-SA"/>
        </w:rPr>
        <w:t>y stroju, uczeń dostaje znak „np</w:t>
      </w:r>
      <w:r w:rsidRPr="0011408A">
        <w:rPr>
          <w:rFonts w:eastAsia="Times New Roman"/>
          <w:kern w:val="1"/>
          <w:szCs w:val="24"/>
          <w:lang w:eastAsia="ar-SA"/>
        </w:rPr>
        <w:t>”, co w przeliczeniu na ocenę</w:t>
      </w:r>
      <w:r w:rsidR="00C53DDC" w:rsidRPr="0011408A">
        <w:rPr>
          <w:rFonts w:eastAsia="Times New Roman"/>
          <w:kern w:val="1"/>
          <w:szCs w:val="24"/>
          <w:lang w:eastAsia="ar-SA"/>
        </w:rPr>
        <w:t xml:space="preserve"> daje nam następującą ocenę</w:t>
      </w:r>
      <w:r w:rsidR="00C71BBB" w:rsidRPr="0011408A">
        <w:rPr>
          <w:rFonts w:eastAsia="Times New Roman"/>
          <w:kern w:val="1"/>
          <w:szCs w:val="24"/>
          <w:lang w:eastAsia="ar-SA"/>
        </w:rPr>
        <w:t xml:space="preserve"> ( jed</w:t>
      </w:r>
      <w:r w:rsidRPr="0011408A">
        <w:rPr>
          <w:rFonts w:eastAsia="Times New Roman"/>
          <w:kern w:val="1"/>
          <w:szCs w:val="24"/>
          <w:lang w:eastAsia="ar-SA"/>
        </w:rPr>
        <w:t>n</w:t>
      </w:r>
      <w:r w:rsidRPr="0011408A">
        <w:rPr>
          <w:rFonts w:eastAsia="Times New Roman"/>
          <w:kern w:val="1"/>
          <w:szCs w:val="24"/>
          <w:lang w:eastAsia="ar-SA"/>
        </w:rPr>
        <w:t xml:space="preserve">a ocena </w:t>
      </w:r>
      <w:r w:rsidR="00C71BBB" w:rsidRPr="0011408A">
        <w:rPr>
          <w:rFonts w:eastAsia="Times New Roman"/>
          <w:kern w:val="1"/>
          <w:szCs w:val="24"/>
          <w:lang w:eastAsia="ar-SA"/>
        </w:rPr>
        <w:t>w</w:t>
      </w:r>
      <w:r w:rsidRPr="0011408A">
        <w:rPr>
          <w:rFonts w:eastAsia="Times New Roman"/>
          <w:kern w:val="1"/>
          <w:szCs w:val="24"/>
          <w:lang w:eastAsia="ar-SA"/>
        </w:rPr>
        <w:t xml:space="preserve"> miesiąc</w:t>
      </w:r>
      <w:r w:rsidR="00C71BBB" w:rsidRPr="0011408A">
        <w:rPr>
          <w:rFonts w:eastAsia="Times New Roman"/>
          <w:kern w:val="1"/>
          <w:szCs w:val="24"/>
          <w:lang w:eastAsia="ar-SA"/>
        </w:rPr>
        <w:t>u</w:t>
      </w:r>
      <w:r w:rsidRPr="0011408A">
        <w:rPr>
          <w:rFonts w:eastAsia="Times New Roman"/>
          <w:kern w:val="1"/>
          <w:szCs w:val="24"/>
          <w:lang w:eastAsia="ar-SA"/>
        </w:rPr>
        <w:t xml:space="preserve">): </w:t>
      </w:r>
    </w:p>
    <w:p w:rsidR="00CB7F89" w:rsidRPr="0011408A" w:rsidRDefault="00CB7F89" w:rsidP="00CB7F89">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brak np  i 100%  frekwencja</w:t>
      </w:r>
      <w:r w:rsidRPr="0011408A">
        <w:rPr>
          <w:rFonts w:eastAsia="Times New Roman"/>
          <w:kern w:val="1"/>
          <w:szCs w:val="24"/>
          <w:lang w:eastAsia="ar-SA"/>
        </w:rPr>
        <w:t xml:space="preserve"> na zajęciach wychowania fizycznego w danym miesiącu</w:t>
      </w:r>
      <w:r w:rsidRPr="0011408A">
        <w:rPr>
          <w:rFonts w:eastAsia="Times New Roman"/>
          <w:kern w:val="1"/>
          <w:szCs w:val="24"/>
          <w:lang w:eastAsia="ar-SA"/>
        </w:rPr>
        <w:t xml:space="preserve">- </w:t>
      </w:r>
      <w:r w:rsidRPr="0011408A">
        <w:rPr>
          <w:rFonts w:eastAsia="Times New Roman"/>
          <w:kern w:val="1"/>
          <w:szCs w:val="24"/>
          <w:lang w:eastAsia="ar-SA"/>
        </w:rPr>
        <w:t>ocena 6</w:t>
      </w:r>
    </w:p>
    <w:p w:rsidR="00CB7F89" w:rsidRPr="0011408A" w:rsidRDefault="004560CF" w:rsidP="00CB7F89">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 xml:space="preserve">1x </w:t>
      </w:r>
      <w:r w:rsidR="00CB7F89" w:rsidRPr="0011408A">
        <w:rPr>
          <w:rFonts w:eastAsia="Times New Roman"/>
          <w:kern w:val="1"/>
          <w:szCs w:val="24"/>
          <w:lang w:eastAsia="ar-SA"/>
        </w:rPr>
        <w:t xml:space="preserve"> np</w:t>
      </w:r>
      <w:r w:rsidR="00CB7F89" w:rsidRPr="0011408A">
        <w:rPr>
          <w:rFonts w:eastAsia="Times New Roman"/>
          <w:kern w:val="1"/>
          <w:szCs w:val="24"/>
          <w:lang w:eastAsia="ar-SA"/>
        </w:rPr>
        <w:t xml:space="preserve"> </w:t>
      </w:r>
      <w:r w:rsidRPr="0011408A">
        <w:rPr>
          <w:rFonts w:eastAsia="Times New Roman"/>
          <w:kern w:val="1"/>
          <w:szCs w:val="24"/>
          <w:lang w:eastAsia="ar-SA"/>
        </w:rPr>
        <w:t xml:space="preserve"> i opuszczenie jed</w:t>
      </w:r>
      <w:r w:rsidR="00C71BBB" w:rsidRPr="0011408A">
        <w:rPr>
          <w:rFonts w:eastAsia="Times New Roman"/>
          <w:kern w:val="1"/>
          <w:szCs w:val="24"/>
          <w:lang w:eastAsia="ar-SA"/>
        </w:rPr>
        <w:t>nej lub więcej</w:t>
      </w:r>
      <w:r w:rsidR="00CB7F89" w:rsidRPr="0011408A">
        <w:rPr>
          <w:rFonts w:eastAsia="Times New Roman"/>
          <w:kern w:val="1"/>
          <w:szCs w:val="24"/>
          <w:lang w:eastAsia="ar-SA"/>
        </w:rPr>
        <w:t xml:space="preserve"> </w:t>
      </w:r>
      <w:r w:rsidR="00CB7F89" w:rsidRPr="0011408A">
        <w:rPr>
          <w:rFonts w:eastAsia="Times New Roman"/>
          <w:kern w:val="1"/>
          <w:szCs w:val="24"/>
          <w:lang w:eastAsia="ar-SA"/>
        </w:rPr>
        <w:t xml:space="preserve"> </w:t>
      </w:r>
      <w:r w:rsidR="00CB7F89" w:rsidRPr="0011408A">
        <w:rPr>
          <w:rFonts w:eastAsia="Times New Roman"/>
          <w:kern w:val="1"/>
          <w:szCs w:val="24"/>
          <w:lang w:eastAsia="ar-SA"/>
        </w:rPr>
        <w:t>jednostek lekcyjnych</w:t>
      </w:r>
      <w:r w:rsidR="00CB7F89" w:rsidRPr="0011408A">
        <w:rPr>
          <w:rFonts w:eastAsia="Times New Roman"/>
          <w:kern w:val="1"/>
          <w:szCs w:val="24"/>
          <w:lang w:eastAsia="ar-SA"/>
        </w:rPr>
        <w:t xml:space="preserve"> w danym miesiącu</w:t>
      </w:r>
      <w:r w:rsidR="00CB7F89" w:rsidRPr="0011408A">
        <w:rPr>
          <w:rFonts w:eastAsia="Times New Roman"/>
          <w:kern w:val="1"/>
          <w:szCs w:val="24"/>
          <w:lang w:eastAsia="ar-SA"/>
        </w:rPr>
        <w:t xml:space="preserve"> </w:t>
      </w:r>
      <w:r w:rsidR="00CB7F89" w:rsidRPr="0011408A">
        <w:rPr>
          <w:rFonts w:eastAsia="Times New Roman"/>
          <w:kern w:val="1"/>
          <w:szCs w:val="24"/>
          <w:lang w:eastAsia="ar-SA"/>
        </w:rPr>
        <w:t xml:space="preserve">–  ocena 5 </w:t>
      </w:r>
    </w:p>
    <w:p w:rsidR="00CB7F89" w:rsidRPr="0011408A" w:rsidRDefault="004560CF" w:rsidP="00CB7F89">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2</w:t>
      </w:r>
      <w:r w:rsidR="00CB7F89" w:rsidRPr="0011408A">
        <w:rPr>
          <w:rFonts w:eastAsia="Times New Roman"/>
          <w:kern w:val="1"/>
          <w:szCs w:val="24"/>
          <w:lang w:eastAsia="ar-SA"/>
        </w:rPr>
        <w:t>x np</w:t>
      </w:r>
      <w:r w:rsidR="00CB7F89" w:rsidRPr="0011408A">
        <w:rPr>
          <w:rFonts w:eastAsia="Times New Roman"/>
          <w:kern w:val="1"/>
          <w:szCs w:val="24"/>
          <w:lang w:eastAsia="ar-SA"/>
        </w:rPr>
        <w:t xml:space="preserve"> </w:t>
      </w:r>
      <w:r w:rsidR="00C53DDC" w:rsidRPr="0011408A">
        <w:rPr>
          <w:rFonts w:eastAsia="Times New Roman"/>
          <w:kern w:val="1"/>
          <w:szCs w:val="24"/>
          <w:lang w:eastAsia="ar-SA"/>
        </w:rPr>
        <w:t>i opuszczenie</w:t>
      </w:r>
      <w:r w:rsidR="00C71BBB" w:rsidRPr="0011408A">
        <w:rPr>
          <w:rFonts w:eastAsia="Times New Roman"/>
          <w:kern w:val="1"/>
          <w:szCs w:val="24"/>
          <w:lang w:eastAsia="ar-SA"/>
        </w:rPr>
        <w:t xml:space="preserve"> jednej i więcej jednostkek lekcyjnych</w:t>
      </w:r>
      <w:r w:rsidR="00CB7F89" w:rsidRPr="0011408A">
        <w:rPr>
          <w:rFonts w:eastAsia="Times New Roman"/>
          <w:kern w:val="1"/>
          <w:szCs w:val="24"/>
          <w:lang w:eastAsia="ar-SA"/>
        </w:rPr>
        <w:t xml:space="preserve"> w danym miesiącu–  ocena 4</w:t>
      </w:r>
    </w:p>
    <w:p w:rsidR="00CB7F89" w:rsidRPr="0011408A" w:rsidRDefault="004560CF" w:rsidP="00CB7F89">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3</w:t>
      </w:r>
      <w:r w:rsidR="00CB7F89" w:rsidRPr="0011408A">
        <w:rPr>
          <w:rFonts w:eastAsia="Times New Roman"/>
          <w:kern w:val="1"/>
          <w:szCs w:val="24"/>
          <w:lang w:eastAsia="ar-SA"/>
        </w:rPr>
        <w:t>x np</w:t>
      </w:r>
      <w:r w:rsidR="00CB7F89" w:rsidRPr="0011408A">
        <w:rPr>
          <w:rFonts w:eastAsia="Times New Roman"/>
          <w:kern w:val="1"/>
          <w:szCs w:val="24"/>
          <w:lang w:eastAsia="ar-SA"/>
        </w:rPr>
        <w:t xml:space="preserve"> </w:t>
      </w:r>
      <w:r w:rsidR="00C71BBB" w:rsidRPr="0011408A">
        <w:rPr>
          <w:rFonts w:eastAsia="Times New Roman"/>
          <w:kern w:val="1"/>
          <w:szCs w:val="24"/>
          <w:lang w:eastAsia="ar-SA"/>
        </w:rPr>
        <w:t>i</w:t>
      </w:r>
      <w:r w:rsidR="00CB7F89" w:rsidRPr="0011408A">
        <w:rPr>
          <w:rFonts w:eastAsia="Times New Roman"/>
          <w:kern w:val="1"/>
          <w:szCs w:val="24"/>
          <w:lang w:eastAsia="ar-SA"/>
        </w:rPr>
        <w:t xml:space="preserve"> opusz</w:t>
      </w:r>
      <w:r w:rsidR="00C71BBB" w:rsidRPr="0011408A">
        <w:rPr>
          <w:rFonts w:eastAsia="Times New Roman"/>
          <w:kern w:val="1"/>
          <w:szCs w:val="24"/>
          <w:lang w:eastAsia="ar-SA"/>
        </w:rPr>
        <w:t>czeniu jednej i więcej jednostek lekcyjnych</w:t>
      </w:r>
      <w:r w:rsidR="00CB7F89" w:rsidRPr="0011408A">
        <w:rPr>
          <w:rFonts w:eastAsia="Times New Roman"/>
          <w:kern w:val="1"/>
          <w:szCs w:val="24"/>
          <w:lang w:eastAsia="ar-SA"/>
        </w:rPr>
        <w:t xml:space="preserve"> w danym miesiącu</w:t>
      </w:r>
      <w:r w:rsidRPr="0011408A">
        <w:rPr>
          <w:rFonts w:eastAsia="Times New Roman"/>
          <w:kern w:val="1"/>
          <w:szCs w:val="24"/>
          <w:lang w:eastAsia="ar-SA"/>
        </w:rPr>
        <w:t>– ocena 3</w:t>
      </w:r>
    </w:p>
    <w:p w:rsidR="00CB7F89" w:rsidRPr="0011408A" w:rsidRDefault="004560CF" w:rsidP="00CB7F89">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4</w:t>
      </w:r>
      <w:r w:rsidR="00CB7F89" w:rsidRPr="0011408A">
        <w:rPr>
          <w:rFonts w:eastAsia="Times New Roman"/>
          <w:kern w:val="1"/>
          <w:szCs w:val="24"/>
          <w:lang w:eastAsia="ar-SA"/>
        </w:rPr>
        <w:t xml:space="preserve">x np </w:t>
      </w:r>
      <w:r w:rsidR="00C71BBB" w:rsidRPr="0011408A">
        <w:rPr>
          <w:rFonts w:eastAsia="Times New Roman"/>
          <w:kern w:val="1"/>
          <w:szCs w:val="24"/>
          <w:lang w:eastAsia="ar-SA"/>
        </w:rPr>
        <w:t>i</w:t>
      </w:r>
      <w:r w:rsidR="00CB7F89" w:rsidRPr="0011408A">
        <w:rPr>
          <w:rFonts w:eastAsia="Times New Roman"/>
          <w:kern w:val="1"/>
          <w:szCs w:val="24"/>
          <w:lang w:eastAsia="ar-SA"/>
        </w:rPr>
        <w:t xml:space="preserve"> opusz</w:t>
      </w:r>
      <w:r w:rsidR="00C71BBB" w:rsidRPr="0011408A">
        <w:rPr>
          <w:rFonts w:eastAsia="Times New Roman"/>
          <w:kern w:val="1"/>
          <w:szCs w:val="24"/>
          <w:lang w:eastAsia="ar-SA"/>
        </w:rPr>
        <w:t>czeniu jednej i więcej jednostek lekcyjnych</w:t>
      </w:r>
      <w:r w:rsidR="00CB7F89" w:rsidRPr="0011408A">
        <w:rPr>
          <w:rFonts w:eastAsia="Times New Roman"/>
          <w:kern w:val="1"/>
          <w:szCs w:val="24"/>
          <w:lang w:eastAsia="ar-SA"/>
        </w:rPr>
        <w:t xml:space="preserve"> w danym miesiącu</w:t>
      </w:r>
      <w:r w:rsidRPr="0011408A">
        <w:rPr>
          <w:rFonts w:eastAsia="Times New Roman"/>
          <w:kern w:val="1"/>
          <w:szCs w:val="24"/>
          <w:lang w:eastAsia="ar-SA"/>
        </w:rPr>
        <w:t>- ocena 2</w:t>
      </w:r>
    </w:p>
    <w:p w:rsidR="004560CF" w:rsidRPr="0011408A" w:rsidRDefault="004560CF" w:rsidP="004560CF">
      <w:pPr>
        <w:numPr>
          <w:ilvl w:val="0"/>
          <w:numId w:val="12"/>
        </w:numPr>
        <w:suppressAutoHyphens/>
        <w:spacing w:after="0" w:line="240" w:lineRule="auto"/>
        <w:ind w:left="3940" w:hanging="357"/>
        <w:rPr>
          <w:rFonts w:eastAsia="Times New Roman"/>
          <w:kern w:val="1"/>
          <w:szCs w:val="24"/>
          <w:lang w:eastAsia="ar-SA"/>
        </w:rPr>
      </w:pPr>
      <w:r w:rsidRPr="0011408A">
        <w:rPr>
          <w:rFonts w:eastAsia="Times New Roman"/>
          <w:kern w:val="1"/>
          <w:szCs w:val="24"/>
          <w:lang w:eastAsia="ar-SA"/>
        </w:rPr>
        <w:t>5</w:t>
      </w:r>
      <w:r w:rsidRPr="0011408A">
        <w:rPr>
          <w:rFonts w:eastAsia="Times New Roman"/>
          <w:kern w:val="1"/>
          <w:szCs w:val="24"/>
          <w:lang w:eastAsia="ar-SA"/>
        </w:rPr>
        <w:t xml:space="preserve"> x np </w:t>
      </w:r>
      <w:r w:rsidR="00C71BBB" w:rsidRPr="0011408A">
        <w:rPr>
          <w:rFonts w:eastAsia="Times New Roman"/>
          <w:kern w:val="1"/>
          <w:szCs w:val="24"/>
          <w:lang w:eastAsia="ar-SA"/>
        </w:rPr>
        <w:t>i</w:t>
      </w:r>
      <w:r w:rsidRPr="0011408A">
        <w:rPr>
          <w:rFonts w:eastAsia="Times New Roman"/>
          <w:kern w:val="1"/>
          <w:szCs w:val="24"/>
          <w:lang w:eastAsia="ar-SA"/>
        </w:rPr>
        <w:t xml:space="preserve"> opuszc</w:t>
      </w:r>
      <w:r w:rsidR="00C71BBB" w:rsidRPr="0011408A">
        <w:rPr>
          <w:rFonts w:eastAsia="Times New Roman"/>
          <w:kern w:val="1"/>
          <w:szCs w:val="24"/>
          <w:lang w:eastAsia="ar-SA"/>
        </w:rPr>
        <w:t>zeniu jednej i więcej jednostek lekcyjnych</w:t>
      </w:r>
      <w:r w:rsidRPr="0011408A">
        <w:rPr>
          <w:rFonts w:eastAsia="Times New Roman"/>
          <w:kern w:val="1"/>
          <w:szCs w:val="24"/>
          <w:lang w:eastAsia="ar-SA"/>
        </w:rPr>
        <w:t xml:space="preserve"> w danym miesiącu</w:t>
      </w:r>
      <w:r w:rsidRPr="0011408A">
        <w:rPr>
          <w:rFonts w:eastAsia="Times New Roman"/>
          <w:kern w:val="1"/>
          <w:szCs w:val="24"/>
          <w:lang w:eastAsia="ar-SA"/>
        </w:rPr>
        <w:t>- ocena 1</w:t>
      </w:r>
    </w:p>
    <w:p w:rsidR="00CB7F89" w:rsidRPr="0011408A" w:rsidRDefault="00CB7F89" w:rsidP="004560CF">
      <w:pPr>
        <w:suppressAutoHyphens/>
        <w:spacing w:after="0" w:line="240" w:lineRule="auto"/>
        <w:ind w:left="3583"/>
        <w:rPr>
          <w:rFonts w:eastAsia="Times New Roman"/>
          <w:kern w:val="1"/>
          <w:szCs w:val="24"/>
          <w:lang w:eastAsia="ar-SA"/>
        </w:rPr>
      </w:pPr>
    </w:p>
    <w:p w:rsidR="00CB7F89" w:rsidRPr="0011408A" w:rsidRDefault="008E704E" w:rsidP="004560CF">
      <w:pPr>
        <w:numPr>
          <w:ilvl w:val="0"/>
          <w:numId w:val="1"/>
        </w:numPr>
        <w:spacing w:after="200" w:line="276" w:lineRule="auto"/>
        <w:contextualSpacing/>
        <w:jc w:val="both"/>
        <w:rPr>
          <w:rFonts w:eastAsia="Calibri" w:cs="Times New Roman"/>
          <w:sz w:val="22"/>
        </w:rPr>
      </w:pPr>
      <w:r w:rsidRPr="0011408A">
        <w:rPr>
          <w:rFonts w:eastAsia="Times New Roman" w:cs="Times New Roman"/>
          <w:color w:val="000000"/>
          <w:sz w:val="23"/>
          <w:szCs w:val="23"/>
          <w:lang w:eastAsia="pl-PL"/>
        </w:rPr>
        <w:t>Uczniowie są zobowiązani wszystkie braki i niedyspozycje zgłaszać na zbiórce przed rozpoczęciem zajęć.</w:t>
      </w:r>
    </w:p>
    <w:p w:rsidR="00A41081" w:rsidRPr="0011408A" w:rsidRDefault="008E704E" w:rsidP="008E704E">
      <w:pPr>
        <w:numPr>
          <w:ilvl w:val="0"/>
          <w:numId w:val="1"/>
        </w:numPr>
        <w:spacing w:after="200" w:line="276" w:lineRule="auto"/>
        <w:contextualSpacing/>
        <w:jc w:val="both"/>
        <w:rPr>
          <w:rFonts w:eastAsia="Calibri" w:cs="Times New Roman"/>
          <w:sz w:val="22"/>
        </w:rPr>
      </w:pPr>
      <w:r w:rsidRPr="0011408A">
        <w:rPr>
          <w:rFonts w:eastAsia="Times New Roman" w:cs="Times New Roman"/>
          <w:color w:val="000000"/>
          <w:sz w:val="23"/>
          <w:szCs w:val="23"/>
          <w:lang w:eastAsia="pl-PL"/>
        </w:rPr>
        <w:t xml:space="preserve"> Zwolnienia z wychowania fizycznego rodzice uczniów są obowiązani przesyłać wyłącznie za pomocą dziennika elektronicznego do nauczyciela wychowania fizycznego.</w:t>
      </w:r>
    </w:p>
    <w:p w:rsidR="00CB7F89" w:rsidRPr="0011408A" w:rsidRDefault="00CB7F89" w:rsidP="004560CF">
      <w:pPr>
        <w:spacing w:after="200" w:line="276" w:lineRule="auto"/>
        <w:contextualSpacing/>
        <w:jc w:val="both"/>
        <w:rPr>
          <w:rFonts w:eastAsia="Calibri" w:cs="Times New Roman"/>
          <w:sz w:val="22"/>
        </w:rPr>
      </w:pPr>
    </w:p>
    <w:p w:rsidR="00A41081" w:rsidRPr="0011408A" w:rsidRDefault="00A41081" w:rsidP="00A41081">
      <w:pPr>
        <w:spacing w:after="200" w:line="276" w:lineRule="auto"/>
        <w:ind w:left="644"/>
        <w:contextualSpacing/>
        <w:jc w:val="both"/>
        <w:rPr>
          <w:rFonts w:eastAsia="Calibri" w:cs="Times New Roman"/>
          <w:sz w:val="23"/>
          <w:szCs w:val="23"/>
        </w:rPr>
      </w:pPr>
    </w:p>
    <w:p w:rsidR="00E1604D" w:rsidRDefault="00E1604D" w:rsidP="004560CF">
      <w:pPr>
        <w:autoSpaceDE w:val="0"/>
        <w:autoSpaceDN w:val="0"/>
        <w:adjustRightInd w:val="0"/>
        <w:spacing w:after="0" w:line="240" w:lineRule="auto"/>
        <w:jc w:val="center"/>
        <w:rPr>
          <w:rFonts w:eastAsia="Times New Roman" w:cs="Times New Roman"/>
          <w:b/>
          <w:bCs/>
          <w:i/>
          <w:iCs/>
          <w:color w:val="000000"/>
          <w:sz w:val="22"/>
          <w:lang w:eastAsia="pl-PL"/>
        </w:rPr>
      </w:pPr>
    </w:p>
    <w:p w:rsidR="00E1604D" w:rsidRDefault="00E1604D" w:rsidP="004560CF">
      <w:pPr>
        <w:autoSpaceDE w:val="0"/>
        <w:autoSpaceDN w:val="0"/>
        <w:adjustRightInd w:val="0"/>
        <w:spacing w:after="0" w:line="240" w:lineRule="auto"/>
        <w:jc w:val="center"/>
        <w:rPr>
          <w:rFonts w:eastAsia="Times New Roman" w:cs="Times New Roman"/>
          <w:b/>
          <w:bCs/>
          <w:i/>
          <w:iCs/>
          <w:color w:val="000000"/>
          <w:sz w:val="22"/>
          <w:lang w:eastAsia="pl-PL"/>
        </w:rPr>
      </w:pPr>
    </w:p>
    <w:p w:rsidR="00A41081" w:rsidRDefault="00A41081" w:rsidP="004560CF">
      <w:pPr>
        <w:autoSpaceDE w:val="0"/>
        <w:autoSpaceDN w:val="0"/>
        <w:adjustRightInd w:val="0"/>
        <w:spacing w:after="0" w:line="240" w:lineRule="auto"/>
        <w:jc w:val="center"/>
        <w:rPr>
          <w:rFonts w:eastAsia="Times New Roman" w:cs="Times New Roman"/>
          <w:b/>
          <w:bCs/>
          <w:i/>
          <w:iCs/>
          <w:color w:val="000000"/>
          <w:sz w:val="22"/>
          <w:lang w:eastAsia="pl-PL"/>
        </w:rPr>
      </w:pPr>
      <w:r w:rsidRPr="00A41081">
        <w:rPr>
          <w:rFonts w:eastAsia="Times New Roman" w:cs="Times New Roman"/>
          <w:b/>
          <w:bCs/>
          <w:i/>
          <w:iCs/>
          <w:color w:val="000000"/>
          <w:sz w:val="22"/>
          <w:lang w:eastAsia="pl-PL"/>
        </w:rPr>
        <w:lastRenderedPageBreak/>
        <w:t>SZCZEGÓŁOWE KRYTERIA Z WYCHOWANIA FIZYCZNEGO</w:t>
      </w:r>
    </w:p>
    <w:p w:rsidR="00C71BBB" w:rsidRDefault="00C71BBB" w:rsidP="004560CF">
      <w:pPr>
        <w:autoSpaceDE w:val="0"/>
        <w:autoSpaceDN w:val="0"/>
        <w:adjustRightInd w:val="0"/>
        <w:spacing w:after="0" w:line="240" w:lineRule="auto"/>
        <w:jc w:val="center"/>
        <w:rPr>
          <w:rFonts w:eastAsia="Times New Roman" w:cs="Times New Roman"/>
          <w:b/>
          <w:bCs/>
          <w:i/>
          <w:iCs/>
          <w:color w:val="000000"/>
          <w:sz w:val="22"/>
          <w:lang w:eastAsia="pl-PL"/>
        </w:rPr>
      </w:pPr>
    </w:p>
    <w:tbl>
      <w:tblPr>
        <w:tblStyle w:val="TableNormal"/>
        <w:tblW w:w="16160"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1560"/>
        <w:gridCol w:w="2693"/>
        <w:gridCol w:w="2835"/>
        <w:gridCol w:w="3402"/>
        <w:gridCol w:w="3119"/>
        <w:gridCol w:w="2551"/>
      </w:tblGrid>
      <w:tr w:rsidR="00B50117" w:rsidRPr="00C71BBB" w:rsidTr="004D092B">
        <w:trPr>
          <w:trHeight w:val="974"/>
        </w:trPr>
        <w:tc>
          <w:tcPr>
            <w:tcW w:w="1560" w:type="dxa"/>
          </w:tcPr>
          <w:p w:rsidR="00B50117" w:rsidRPr="00A41081" w:rsidRDefault="00B50117" w:rsidP="00C71BBB">
            <w:pPr>
              <w:spacing w:before="120" w:line="235" w:lineRule="auto"/>
              <w:ind w:left="86"/>
              <w:rPr>
                <w:rFonts w:eastAsia="Times New Roman" w:cs="Times New Roman"/>
                <w:b/>
                <w:bCs/>
                <w:i/>
                <w:iCs/>
                <w:color w:val="000000"/>
                <w:sz w:val="23"/>
                <w:szCs w:val="23"/>
                <w:lang w:eastAsia="pl-PL"/>
              </w:rPr>
            </w:pPr>
          </w:p>
        </w:tc>
        <w:tc>
          <w:tcPr>
            <w:tcW w:w="2693" w:type="dxa"/>
          </w:tcPr>
          <w:p w:rsidR="00B50117" w:rsidRPr="00B50117" w:rsidRDefault="00B50117" w:rsidP="00B50117">
            <w:pPr>
              <w:jc w:val="center"/>
              <w:rPr>
                <w:b/>
                <w:i/>
                <w:lang w:eastAsia="pl-PL"/>
              </w:rPr>
            </w:pPr>
          </w:p>
          <w:p w:rsidR="004D092B" w:rsidRDefault="00B50117" w:rsidP="00B50117">
            <w:pPr>
              <w:jc w:val="center"/>
              <w:rPr>
                <w:b/>
                <w:i/>
                <w:lang w:eastAsia="pl-PL"/>
              </w:rPr>
            </w:pPr>
            <w:r w:rsidRPr="00B50117">
              <w:rPr>
                <w:b/>
                <w:i/>
                <w:lang w:eastAsia="pl-PL"/>
              </w:rPr>
              <w:t xml:space="preserve">Ocena </w:t>
            </w:r>
            <w:r w:rsidRPr="004D092B">
              <w:rPr>
                <w:b/>
                <w:i/>
                <w:u w:val="single"/>
                <w:lang w:eastAsia="pl-PL"/>
              </w:rPr>
              <w:t>dopuszczająca</w:t>
            </w:r>
            <w:r w:rsidR="004D092B" w:rsidRPr="004D092B">
              <w:rPr>
                <w:b/>
                <w:i/>
                <w:u w:val="single"/>
                <w:lang w:eastAsia="pl-PL"/>
              </w:rPr>
              <w:t xml:space="preserve"> </w:t>
            </w:r>
          </w:p>
          <w:p w:rsidR="00B50117" w:rsidRPr="00B50117" w:rsidRDefault="004D092B" w:rsidP="00B50117">
            <w:pPr>
              <w:jc w:val="center"/>
              <w:rPr>
                <w:b/>
                <w:i/>
                <w:lang w:eastAsia="pl-PL"/>
              </w:rPr>
            </w:pPr>
            <w:r>
              <w:rPr>
                <w:b/>
                <w:i/>
                <w:lang w:eastAsia="pl-PL"/>
              </w:rPr>
              <w:t>w zakresie</w:t>
            </w:r>
          </w:p>
        </w:tc>
        <w:tc>
          <w:tcPr>
            <w:tcW w:w="2835" w:type="dxa"/>
          </w:tcPr>
          <w:p w:rsidR="00B50117" w:rsidRDefault="00B50117" w:rsidP="00B50117">
            <w:pPr>
              <w:jc w:val="center"/>
              <w:rPr>
                <w:rFonts w:eastAsia="Calibri"/>
                <w:b/>
                <w:i/>
              </w:rPr>
            </w:pPr>
          </w:p>
          <w:p w:rsidR="00B50117" w:rsidRPr="004D092B" w:rsidRDefault="00B50117" w:rsidP="00B50117">
            <w:pPr>
              <w:jc w:val="center"/>
              <w:rPr>
                <w:rFonts w:eastAsia="Calibri"/>
                <w:b/>
                <w:i/>
                <w:u w:val="single"/>
              </w:rPr>
            </w:pPr>
            <w:r w:rsidRPr="00B50117">
              <w:rPr>
                <w:rFonts w:eastAsia="Calibri"/>
                <w:b/>
                <w:i/>
              </w:rPr>
              <w:t xml:space="preserve">Ocena </w:t>
            </w:r>
            <w:r w:rsidRPr="004D092B">
              <w:rPr>
                <w:rFonts w:eastAsia="Calibri"/>
                <w:b/>
                <w:i/>
                <w:u w:val="single"/>
              </w:rPr>
              <w:t>dostateczna</w:t>
            </w:r>
          </w:p>
          <w:p w:rsidR="004D092B" w:rsidRPr="00B50117" w:rsidRDefault="004D092B" w:rsidP="00B50117">
            <w:pPr>
              <w:jc w:val="center"/>
              <w:rPr>
                <w:rFonts w:eastAsia="Calibri"/>
                <w:b/>
                <w:i/>
              </w:rPr>
            </w:pPr>
            <w:r>
              <w:rPr>
                <w:rFonts w:eastAsia="Calibri"/>
                <w:b/>
                <w:i/>
              </w:rPr>
              <w:t>w zakresie</w:t>
            </w:r>
          </w:p>
        </w:tc>
        <w:tc>
          <w:tcPr>
            <w:tcW w:w="3402" w:type="dxa"/>
          </w:tcPr>
          <w:p w:rsidR="00B50117" w:rsidRPr="00B50117" w:rsidRDefault="00B50117" w:rsidP="00B50117">
            <w:pPr>
              <w:jc w:val="center"/>
              <w:rPr>
                <w:rFonts w:eastAsia="Calibri"/>
                <w:b/>
                <w:i/>
              </w:rPr>
            </w:pPr>
          </w:p>
          <w:p w:rsidR="00B50117" w:rsidRDefault="00B50117" w:rsidP="00B50117">
            <w:pPr>
              <w:jc w:val="center"/>
              <w:rPr>
                <w:rFonts w:eastAsia="Calibri"/>
                <w:b/>
                <w:i/>
              </w:rPr>
            </w:pPr>
            <w:r w:rsidRPr="00B50117">
              <w:rPr>
                <w:rFonts w:eastAsia="Calibri"/>
                <w:b/>
                <w:i/>
              </w:rPr>
              <w:t xml:space="preserve">Ocena </w:t>
            </w:r>
            <w:r w:rsidRPr="004D092B">
              <w:rPr>
                <w:rFonts w:eastAsia="Calibri"/>
                <w:b/>
                <w:i/>
                <w:u w:val="single"/>
              </w:rPr>
              <w:t>dobra</w:t>
            </w:r>
          </w:p>
          <w:p w:rsidR="004D092B" w:rsidRPr="00B50117" w:rsidRDefault="004D092B" w:rsidP="00B50117">
            <w:pPr>
              <w:jc w:val="center"/>
              <w:rPr>
                <w:rFonts w:eastAsia="Calibri"/>
                <w:b/>
                <w:i/>
              </w:rPr>
            </w:pPr>
            <w:r>
              <w:rPr>
                <w:rFonts w:eastAsia="Calibri"/>
                <w:b/>
                <w:i/>
              </w:rPr>
              <w:t>w zakresie</w:t>
            </w:r>
          </w:p>
        </w:tc>
        <w:tc>
          <w:tcPr>
            <w:tcW w:w="3119" w:type="dxa"/>
          </w:tcPr>
          <w:p w:rsidR="00B50117" w:rsidRPr="00B50117" w:rsidRDefault="00B50117" w:rsidP="00B50117">
            <w:pPr>
              <w:jc w:val="center"/>
              <w:rPr>
                <w:rFonts w:eastAsia="Calibri"/>
                <w:b/>
                <w:i/>
              </w:rPr>
            </w:pPr>
          </w:p>
          <w:p w:rsidR="00B50117" w:rsidRDefault="00B50117" w:rsidP="00B50117">
            <w:pPr>
              <w:jc w:val="center"/>
              <w:rPr>
                <w:rFonts w:eastAsia="Calibri"/>
                <w:b/>
                <w:i/>
              </w:rPr>
            </w:pPr>
            <w:r w:rsidRPr="00B50117">
              <w:rPr>
                <w:rFonts w:eastAsia="Calibri"/>
                <w:b/>
                <w:i/>
              </w:rPr>
              <w:t xml:space="preserve">Ocena </w:t>
            </w:r>
            <w:r w:rsidRPr="004D092B">
              <w:rPr>
                <w:rFonts w:eastAsia="Calibri"/>
                <w:b/>
                <w:i/>
                <w:u w:val="single"/>
              </w:rPr>
              <w:t>bardzo dobra</w:t>
            </w:r>
          </w:p>
          <w:p w:rsidR="004D092B" w:rsidRPr="00B50117" w:rsidRDefault="004D092B" w:rsidP="00B50117">
            <w:pPr>
              <w:jc w:val="center"/>
              <w:rPr>
                <w:rFonts w:eastAsia="Calibri"/>
                <w:b/>
                <w:i/>
              </w:rPr>
            </w:pPr>
            <w:r>
              <w:rPr>
                <w:rFonts w:eastAsia="Calibri"/>
                <w:b/>
                <w:i/>
              </w:rPr>
              <w:t>w zakresie</w:t>
            </w:r>
          </w:p>
        </w:tc>
        <w:tc>
          <w:tcPr>
            <w:tcW w:w="2551" w:type="dxa"/>
          </w:tcPr>
          <w:p w:rsidR="00B50117" w:rsidRPr="00B50117" w:rsidRDefault="00B50117" w:rsidP="00B50117">
            <w:pPr>
              <w:jc w:val="center"/>
              <w:rPr>
                <w:b/>
                <w:i/>
                <w:lang w:eastAsia="pl-PL"/>
              </w:rPr>
            </w:pPr>
          </w:p>
          <w:p w:rsidR="00B50117" w:rsidRDefault="00B50117" w:rsidP="00B50117">
            <w:pPr>
              <w:jc w:val="center"/>
              <w:rPr>
                <w:b/>
                <w:i/>
                <w:lang w:eastAsia="pl-PL"/>
              </w:rPr>
            </w:pPr>
            <w:r w:rsidRPr="00B50117">
              <w:rPr>
                <w:b/>
                <w:i/>
                <w:lang w:eastAsia="pl-PL"/>
              </w:rPr>
              <w:t xml:space="preserve">Ocena </w:t>
            </w:r>
            <w:r w:rsidRPr="004D092B">
              <w:rPr>
                <w:b/>
                <w:i/>
                <w:u w:val="single"/>
                <w:lang w:eastAsia="pl-PL"/>
              </w:rPr>
              <w:t>celująca</w:t>
            </w:r>
          </w:p>
          <w:p w:rsidR="004D092B" w:rsidRPr="00B50117" w:rsidRDefault="004D092B" w:rsidP="00B50117">
            <w:pPr>
              <w:jc w:val="center"/>
              <w:rPr>
                <w:b/>
                <w:i/>
                <w:lang w:eastAsia="pl-PL"/>
              </w:rPr>
            </w:pPr>
            <w:r>
              <w:rPr>
                <w:b/>
                <w:i/>
                <w:lang w:eastAsia="pl-PL"/>
              </w:rPr>
              <w:t>w zakresie</w:t>
            </w:r>
          </w:p>
          <w:p w:rsidR="00B50117" w:rsidRPr="00B50117" w:rsidRDefault="00B50117" w:rsidP="00B50117">
            <w:pPr>
              <w:jc w:val="center"/>
              <w:rPr>
                <w:b/>
                <w:i/>
                <w:lang w:eastAsia="pl-PL"/>
              </w:rPr>
            </w:pPr>
          </w:p>
        </w:tc>
      </w:tr>
      <w:tr w:rsidR="00C71BBB" w:rsidRPr="00C71BBB" w:rsidTr="004D092B">
        <w:trPr>
          <w:trHeight w:val="1790"/>
        </w:trPr>
        <w:tc>
          <w:tcPr>
            <w:tcW w:w="1560" w:type="dxa"/>
          </w:tcPr>
          <w:p w:rsidR="00C71BBB" w:rsidRPr="00C71BBB" w:rsidRDefault="00C71BBB" w:rsidP="00C71BBB">
            <w:pPr>
              <w:spacing w:before="120" w:line="235" w:lineRule="auto"/>
              <w:ind w:left="86"/>
              <w:rPr>
                <w:rFonts w:eastAsia="Calibri" w:cs="Times New Roman"/>
                <w:b/>
                <w:sz w:val="18"/>
                <w:szCs w:val="18"/>
              </w:rPr>
            </w:pPr>
            <w:r w:rsidRPr="00A41081">
              <w:rPr>
                <w:rFonts w:eastAsia="Times New Roman" w:cs="Times New Roman"/>
                <w:b/>
                <w:bCs/>
                <w:i/>
                <w:iCs/>
                <w:color w:val="000000"/>
                <w:sz w:val="23"/>
                <w:szCs w:val="23"/>
                <w:lang w:eastAsia="pl-PL"/>
              </w:rPr>
              <w:t>Postawy i kompetencji społecznych</w:t>
            </w:r>
          </w:p>
        </w:tc>
        <w:tc>
          <w:tcPr>
            <w:tcW w:w="2693" w:type="dxa"/>
          </w:tcPr>
          <w:p w:rsidR="00C71BBB" w:rsidRPr="0011408A" w:rsidRDefault="00C71BBB" w:rsidP="00C71BBB">
            <w:pPr>
              <w:adjustRightInd w:val="0"/>
              <w:spacing w:after="9"/>
              <w:rPr>
                <w:rFonts w:ascii="Times New Roman" w:eastAsia="Times New Roman" w:hAnsi="Times New Roman" w:cs="Times New Roman"/>
                <w:color w:val="000000"/>
                <w:sz w:val="20"/>
                <w:szCs w:val="20"/>
                <w:lang w:eastAsia="pl-PL"/>
              </w:rPr>
            </w:pP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Bardzo często jest nieprzygotowany do zajęć wychowania fizycznego;</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Często nie ćwiczy na lekcjach z błahych powodów zdrowotnych, osobistych lub rodzinnych;</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Charakteryzuje się niskim poziomem kultury osobistej; </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Bardzo często używa nieodpowiednich sformułowań w kontaktach interpersonalnych   z rówieśnikami w klasie oraz w stosunku do nauczyciela czy innych pracowników szkoły; </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współpracuje z nauczycielami wychowania fizycznego na rzecz szkolnej lub środowiskowej kultury fizycznej; </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Nigdy nie podejmuje indywidualnych form aktywności fizycznej w czasie wolnym.</w:t>
            </w:r>
          </w:p>
          <w:p w:rsidR="00C71BBB" w:rsidRPr="00C71BBB" w:rsidRDefault="00C71BBB" w:rsidP="00C71BBB">
            <w:pPr>
              <w:tabs>
                <w:tab w:val="left" w:pos="287"/>
                <w:tab w:val="left" w:pos="296"/>
              </w:tabs>
              <w:spacing w:before="120" w:line="235" w:lineRule="auto"/>
              <w:ind w:right="129"/>
              <w:rPr>
                <w:rFonts w:ascii="Times New Roman" w:eastAsia="Calibri" w:hAnsi="Times New Roman" w:cs="Times New Roman"/>
                <w:sz w:val="20"/>
                <w:szCs w:val="20"/>
              </w:rPr>
            </w:pPr>
          </w:p>
        </w:tc>
        <w:tc>
          <w:tcPr>
            <w:tcW w:w="2835" w:type="dxa"/>
          </w:tcPr>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Jest  przygotowany do zajęć wychowania fizycznego, m.in. ma odpowiedni strój sportowy, ale często mu się zdarza nie brać udziału w lekcjach z różnych powodów;</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Nie ćwiczy na lekcjach z błahych powodów zdrowotnych, osobistych lub rodzinnych;</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 Charakteryzuje się przeciętnym poziomem kultury osobistej; </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Często używa nieodpowiednich sformułowań w kontaktach interpersonalnych   z rówieśnikami w klasie oraz w stosunku do nauczyciela czy innych pracowników szkoły; </w:t>
            </w:r>
          </w:p>
          <w:p w:rsidR="00684C90" w:rsidRPr="0011408A" w:rsidRDefault="00684C90" w:rsidP="00684C90">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współpracuje z nauczycielami wychowania fizycznego na rzecz szkolnej lub środowiskowej kultury fizycznej; </w:t>
            </w:r>
          </w:p>
          <w:p w:rsidR="00684C90" w:rsidRPr="0011408A" w:rsidRDefault="00684C90" w:rsidP="00684C90">
            <w:pPr>
              <w:adjustRightInd w:val="0"/>
              <w:rPr>
                <w:rFonts w:ascii="Times New Roman" w:eastAsia="Times New Roman" w:hAnsi="Times New Roman" w:cs="Times New Roman"/>
                <w:b/>
                <w:bCs/>
                <w:i/>
                <w:iCs/>
                <w:color w:val="000000"/>
                <w:sz w:val="20"/>
                <w:szCs w:val="20"/>
                <w:lang w:eastAsia="pl-PL"/>
              </w:rPr>
            </w:pPr>
          </w:p>
          <w:p w:rsidR="00C71BBB" w:rsidRPr="00C71BBB" w:rsidRDefault="00C71BBB" w:rsidP="00C71BBB">
            <w:pPr>
              <w:tabs>
                <w:tab w:val="left" w:pos="294"/>
                <w:tab w:val="left" w:pos="300"/>
              </w:tabs>
              <w:spacing w:before="118" w:line="237" w:lineRule="auto"/>
              <w:ind w:left="294" w:right="345"/>
              <w:rPr>
                <w:rFonts w:ascii="Times New Roman" w:eastAsia="Calibri" w:hAnsi="Times New Roman" w:cs="Times New Roman"/>
                <w:sz w:val="20"/>
                <w:szCs w:val="20"/>
              </w:rPr>
            </w:pPr>
          </w:p>
        </w:tc>
        <w:tc>
          <w:tcPr>
            <w:tcW w:w="3402" w:type="dxa"/>
          </w:tcPr>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Jest  przygotowany do zajęć wychowania fizycznego, m.in. ma odpowiedni strój sportowy, ale zdarza mu się nie brać udziału w lekcjach z różnych powodów;</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Nie ćwiczy na lekcjach tylko z bardzo ważnych powodów zdrowotnych, osobistych lub rodzinnych;</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 Charakteryzuje się właściwym poziomem kultury osobistej; </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zawsze używa odpowiednich sformułowań w kontaktach interpersonalnych                                 z rówieśnikami w klasie oraz w stosunku do nauczyciela czy innych pracowników szkoły; </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Sporadycznie współpracuje z nauczycielami wychowania fizycznego na rzecz szkolnej lub środowiskowej kultury fizycznej; </w:t>
            </w:r>
          </w:p>
          <w:p w:rsidR="008E4F77" w:rsidRPr="0011408A" w:rsidRDefault="008E4F77" w:rsidP="008E4F77">
            <w:pPr>
              <w:numPr>
                <w:ilvl w:val="0"/>
                <w:numId w:val="5"/>
              </w:numPr>
              <w:adjustRightInd w:val="0"/>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bierze udziału w pozalekcyjnych zajęciach sportowych; </w:t>
            </w:r>
          </w:p>
          <w:p w:rsidR="00C71BBB" w:rsidRPr="00C71BBB" w:rsidRDefault="00C71BBB" w:rsidP="008E4F77">
            <w:pPr>
              <w:adjustRightInd w:val="0"/>
              <w:ind w:left="720"/>
              <w:rPr>
                <w:rFonts w:ascii="Times New Roman" w:eastAsia="Calibri" w:hAnsi="Times New Roman" w:cs="Times New Roman"/>
                <w:sz w:val="20"/>
                <w:szCs w:val="20"/>
              </w:rPr>
            </w:pPr>
          </w:p>
        </w:tc>
        <w:tc>
          <w:tcPr>
            <w:tcW w:w="3119" w:type="dxa"/>
          </w:tcPr>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Jest  przygotowany do zajęć wychowania fizycznego;</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Nie ćwiczy na lekcjach tylko z bardzo ważnych powodów zdrowotnych, osobistych lub rodzinnych;</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 Charakteryzuje się właściwym poziomem kultury osobistej; </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Używa odpowiednich sformułowań w kontaktach interpersonalnych z rówieśnikami    w klasie oraz w stosunku do nauczyciela czy innych pracowników szkoły; </w:t>
            </w:r>
          </w:p>
          <w:p w:rsidR="008E4F77" w:rsidRPr="0011408A" w:rsidRDefault="008E4F77" w:rsidP="008E4F77">
            <w:pPr>
              <w:numPr>
                <w:ilvl w:val="0"/>
                <w:numId w:val="5"/>
              </w:numPr>
              <w:adjustRightInd w:val="0"/>
              <w:rPr>
                <w:rFonts w:ascii="Times New Roman" w:eastAsia="Times New Roman" w:hAnsi="Times New Roman" w:cs="Times New Roman"/>
                <w:b/>
                <w:bCs/>
                <w:i/>
                <w:iCs/>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Chętnie współpracuje z nauczycielami wychowania fizycznego na rzecz szkolnej lub środowiskowej kultury fizycznej; </w:t>
            </w:r>
          </w:p>
          <w:p w:rsidR="00C71BBB" w:rsidRPr="0011408A" w:rsidRDefault="008E4F77" w:rsidP="008E4F77">
            <w:pPr>
              <w:pStyle w:val="Akapitzlist"/>
              <w:numPr>
                <w:ilvl w:val="0"/>
                <w:numId w:val="5"/>
              </w:numPr>
              <w:tabs>
                <w:tab w:val="left" w:pos="284"/>
                <w:tab w:val="left" w:pos="286"/>
              </w:tabs>
              <w:spacing w:before="120" w:line="235" w:lineRule="auto"/>
              <w:ind w:right="412"/>
              <w:rPr>
                <w:rFonts w:ascii="Times New Roman" w:eastAsia="Calibri" w:hAnsi="Times New Roman" w:cs="Times New Roman"/>
                <w:sz w:val="20"/>
                <w:szCs w:val="20"/>
              </w:rPr>
            </w:pPr>
            <w:r w:rsidRPr="0011408A">
              <w:rPr>
                <w:rFonts w:ascii="Times New Roman" w:eastAsia="Times New Roman" w:hAnsi="Times New Roman" w:cs="Times New Roman"/>
                <w:color w:val="000000"/>
                <w:sz w:val="20"/>
                <w:szCs w:val="20"/>
                <w:lang w:eastAsia="pl-PL"/>
              </w:rPr>
              <w:t>Raczej systematycznie bierze udział w zajęciach sportowych</w:t>
            </w:r>
          </w:p>
        </w:tc>
        <w:tc>
          <w:tcPr>
            <w:tcW w:w="2551" w:type="dxa"/>
          </w:tcPr>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Jest zawsze przygotowany do zajęć wychowania fizycznego;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Jest aktywny na lekcji. Rozwija własne uzdolnienia sportowe;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Charakteryzuje się wysokim poziomem kultury osobistej;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Używa właściwych sformułowań w kontaktach interpersonalnych z rówieśnikami w klasie oraz w stosunku do nauczyciela czy innych pracowników szkoły;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Bardzo chętnie współpracuje z nauczycielami wychowania fizycznego na rzecz szkolnej lub środowiskowej kultury fizycznej;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Reprezentuje szkołę w zawodach sportowych na poziomie powiatu, rejonu, województwa lub w zawodach ogólnopolskich;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Systematycznie bierze udział w zajęciach sportowych.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Uprawia dyscypliny </w:t>
            </w:r>
            <w:r w:rsidRPr="0011408A">
              <w:rPr>
                <w:rFonts w:ascii="Times New Roman" w:eastAsia="Times New Roman" w:hAnsi="Times New Roman" w:cs="Times New Roman"/>
                <w:color w:val="000000"/>
                <w:sz w:val="20"/>
                <w:szCs w:val="20"/>
                <w:lang w:eastAsia="pl-PL"/>
              </w:rPr>
              <w:lastRenderedPageBreak/>
              <w:t xml:space="preserve">lub konkurencje sportowe w innych klubach lub sekcjach sportowych. Podejmuje dowolne formy aktywności fizycznej w czasie wolnym. </w:t>
            </w:r>
          </w:p>
          <w:p w:rsidR="00C71BBB" w:rsidRPr="00C71BBB" w:rsidRDefault="00C71BBB" w:rsidP="00B50117">
            <w:pPr>
              <w:spacing w:before="120" w:line="235" w:lineRule="auto"/>
              <w:ind w:right="764"/>
              <w:rPr>
                <w:rFonts w:ascii="Times New Roman" w:eastAsia="Calibri" w:hAnsi="Times New Roman" w:cs="Times New Roman"/>
                <w:sz w:val="20"/>
                <w:szCs w:val="20"/>
              </w:rPr>
            </w:pPr>
          </w:p>
        </w:tc>
      </w:tr>
      <w:tr w:rsidR="00C71BBB" w:rsidRPr="00C71BBB" w:rsidTr="004D092B">
        <w:trPr>
          <w:trHeight w:val="1790"/>
        </w:trPr>
        <w:tc>
          <w:tcPr>
            <w:tcW w:w="1560" w:type="dxa"/>
          </w:tcPr>
          <w:p w:rsidR="00C71BBB" w:rsidRPr="00A41081" w:rsidRDefault="00C71BBB" w:rsidP="00C71BBB">
            <w:pPr>
              <w:spacing w:before="120" w:line="235" w:lineRule="auto"/>
              <w:ind w:left="86"/>
              <w:rPr>
                <w:rFonts w:eastAsia="Times New Roman" w:cs="Times New Roman"/>
                <w:b/>
                <w:bCs/>
                <w:i/>
                <w:iCs/>
                <w:color w:val="000000"/>
                <w:sz w:val="23"/>
                <w:szCs w:val="23"/>
                <w:lang w:eastAsia="pl-PL"/>
              </w:rPr>
            </w:pPr>
            <w:r w:rsidRPr="00A41081">
              <w:rPr>
                <w:rFonts w:eastAsia="Times New Roman" w:cs="Times New Roman"/>
                <w:b/>
                <w:bCs/>
                <w:i/>
                <w:iCs/>
                <w:color w:val="000000"/>
                <w:sz w:val="23"/>
                <w:szCs w:val="23"/>
                <w:lang w:eastAsia="pl-PL"/>
              </w:rPr>
              <w:lastRenderedPageBreak/>
              <w:t>Systematycznego udziału i aktywności w trakcie zajęć</w:t>
            </w:r>
          </w:p>
        </w:tc>
        <w:tc>
          <w:tcPr>
            <w:tcW w:w="2693"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trakcie miesiąca  ćwiczy sporadycznie</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sposób nieudolny wykonuje większość ćwiczeń w czasie lekcji;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pełni roli lidera grupy lub kapitana drużyny;</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potrafi pokazywać i demonstrować umiejętności ruchowych; </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potrafi przeprowadzić rozgrzewki;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potrafi samodzielnie pod względem psychomotorycznym przygotować się do wybranego fragmentu zajęć, często wymaga dodatkowych uwag i zaleceń;</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Umie z pomocą nauczyciela lub współćwiczącego przygotować miejsce ćwiczeń;</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Bardzo często nie stosuje zasad bezpiecznej organizacji zajęć;</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dba o stan </w:t>
            </w:r>
            <w:r w:rsidRPr="0011408A">
              <w:rPr>
                <w:rFonts w:ascii="Times New Roman" w:eastAsia="Times New Roman" w:hAnsi="Times New Roman" w:cs="Times New Roman"/>
                <w:color w:val="000000"/>
                <w:sz w:val="20"/>
                <w:szCs w:val="20"/>
                <w:lang w:eastAsia="pl-PL"/>
              </w:rPr>
              <w:lastRenderedPageBreak/>
              <w:t>techniczny urządzeń, przyborów  i obiektów sportowych szkoły.</w:t>
            </w:r>
          </w:p>
          <w:p w:rsidR="00C71BBB" w:rsidRPr="0011408A" w:rsidRDefault="00C71BBB" w:rsidP="00B50117">
            <w:pPr>
              <w:adjustRightInd w:val="0"/>
              <w:spacing w:after="9"/>
              <w:ind w:left="720"/>
              <w:rPr>
                <w:rFonts w:ascii="Times New Roman" w:eastAsia="Calibri" w:hAnsi="Times New Roman" w:cs="Times New Roman"/>
                <w:sz w:val="20"/>
                <w:szCs w:val="20"/>
              </w:rPr>
            </w:pPr>
          </w:p>
        </w:tc>
        <w:tc>
          <w:tcPr>
            <w:tcW w:w="2835"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lastRenderedPageBreak/>
              <w:t>W trakcie miesiąca ćwiczy niesystematycznie</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sposób dostateczny wykonuje większość ćwiczeń w czasie lekcji;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pełni roli lidera grupy lub kapitana drużyny;</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potrafi pokazywać i demonstrować umiejętności ruchowych; </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potrafi poprawnie prowadzić rozgrzewki;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potrafi samodzielnie pod względem psychomotorycznym przygotować się do wybranego fragmentu zajęć, często wymaga dodatkowych uwag i zaleceń;</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Umie z pomocą nauczyciela lub współćwiczącego przygotować miejsce ćwiczeń;</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Często nie stosuje zasad bezpiecznej organizacji zajęć;</w:t>
            </w:r>
          </w:p>
          <w:p w:rsidR="00684C90" w:rsidRPr="0011408A" w:rsidRDefault="00684C90" w:rsidP="00684C90">
            <w:pPr>
              <w:adjustRightInd w:val="0"/>
              <w:spacing w:after="9"/>
              <w:rPr>
                <w:rFonts w:ascii="Times New Roman" w:eastAsia="Times New Roman" w:hAnsi="Times New Roman" w:cs="Times New Roman"/>
                <w:color w:val="000000"/>
                <w:sz w:val="20"/>
                <w:szCs w:val="20"/>
                <w:lang w:eastAsia="pl-PL"/>
              </w:rPr>
            </w:pPr>
          </w:p>
          <w:p w:rsidR="00C71BBB" w:rsidRPr="0011408A" w:rsidRDefault="00C71BBB" w:rsidP="00C71BBB">
            <w:pPr>
              <w:tabs>
                <w:tab w:val="left" w:pos="294"/>
                <w:tab w:val="left" w:pos="300"/>
              </w:tabs>
              <w:spacing w:before="118" w:line="237" w:lineRule="auto"/>
              <w:ind w:left="294" w:right="345"/>
              <w:rPr>
                <w:rFonts w:ascii="Times New Roman" w:eastAsia="Calibri" w:hAnsi="Times New Roman" w:cs="Times New Roman"/>
                <w:sz w:val="20"/>
                <w:szCs w:val="20"/>
              </w:rPr>
            </w:pPr>
          </w:p>
        </w:tc>
        <w:tc>
          <w:tcPr>
            <w:tcW w:w="3402"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 trakcie miesiąca aktywnie ćwiczy </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Dobrze wykonuje większość ćwiczeń w czasie lekcji;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Poprawnie pełni rolę  kapitana drużyny;</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potrafi pokazywać i demonstrować umiejętności ruchowych; </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Prowadzi rozgrzewkę w miarę poprawnie pod względem merytorycznym i metodycznym;</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samodzielnie pod względem psychomotorycznym przygotować się do wybranego fragmentu zajęć, ale często wymaga dodatkowych uwag i zaleceń;</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Umie z pomocą nauczyciela lub współćwiczącego przygotować miejsce ćwiczeń;</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zawsze stosuje zasady bezpiecznej organizacji zajęć;</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Dba o stan techniczny urządzeń, przyborów  i obiektów sportowych szkoły, ale aktywność ta wymaga dodatkowej interwencji prowadzącego zajęcia.</w:t>
            </w:r>
          </w:p>
          <w:p w:rsidR="00C71BBB" w:rsidRPr="0011408A" w:rsidRDefault="00C71BBB" w:rsidP="00C71BBB">
            <w:pPr>
              <w:tabs>
                <w:tab w:val="left" w:pos="284"/>
                <w:tab w:val="left" w:pos="286"/>
              </w:tabs>
              <w:spacing w:before="120" w:line="235" w:lineRule="auto"/>
              <w:ind w:right="380"/>
              <w:rPr>
                <w:rFonts w:ascii="Times New Roman" w:eastAsia="Calibri" w:hAnsi="Times New Roman" w:cs="Times New Roman"/>
                <w:sz w:val="20"/>
                <w:szCs w:val="20"/>
              </w:rPr>
            </w:pPr>
          </w:p>
        </w:tc>
        <w:tc>
          <w:tcPr>
            <w:tcW w:w="3119"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trakcie miesiąca aktywnie ćwiczy;</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sposób bardzo dobry wykonuje większość ćwiczeń w czasie lekcji;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Często pełni rolę lidera grupy lub kapitana drużyny;</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Pokazuje i demonstruje niektóre umiejętności ruchowe; </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Prowadzi rozgrzewkę  poprawnie pod względem merytorycznym i metodycznym;</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Umie z pomocą nauczyciela lub współćwiczącego przygotować miejsce ćwiczeń;</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zasady bezpiecznej organizacji zajęć;</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Stara się dbać  o stan techniczny urządzeń, przyborów  i obiektów sportowych szkoły.</w:t>
            </w:r>
          </w:p>
          <w:p w:rsidR="00C71BBB" w:rsidRPr="0011408A" w:rsidRDefault="00C71BBB" w:rsidP="00C71BBB">
            <w:pPr>
              <w:tabs>
                <w:tab w:val="left" w:pos="284"/>
                <w:tab w:val="left" w:pos="286"/>
              </w:tabs>
              <w:spacing w:before="120" w:line="235" w:lineRule="auto"/>
              <w:ind w:right="412"/>
              <w:rPr>
                <w:rFonts w:ascii="Times New Roman" w:eastAsia="Calibri" w:hAnsi="Times New Roman" w:cs="Times New Roman"/>
                <w:sz w:val="20"/>
                <w:szCs w:val="20"/>
              </w:rPr>
            </w:pPr>
          </w:p>
        </w:tc>
        <w:tc>
          <w:tcPr>
            <w:tcW w:w="2551" w:type="dxa"/>
          </w:tcPr>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trakcie miesiąca ćwiczy aktywni</w:t>
            </w:r>
            <w:r w:rsidRPr="0011408A">
              <w:rPr>
                <w:rFonts w:ascii="Times New Roman" w:eastAsia="Times New Roman" w:hAnsi="Times New Roman" w:cs="Times New Roman"/>
                <w:color w:val="000000"/>
                <w:sz w:val="20"/>
                <w:szCs w:val="20"/>
                <w:lang w:eastAsia="pl-PL"/>
              </w:rPr>
              <w:t>e</w:t>
            </w:r>
            <w:r w:rsidRPr="0011408A">
              <w:rPr>
                <w:rFonts w:ascii="Times New Roman" w:eastAsia="Times New Roman" w:hAnsi="Times New Roman" w:cs="Times New Roman"/>
                <w:color w:val="000000"/>
                <w:sz w:val="20"/>
                <w:szCs w:val="20"/>
                <w:lang w:eastAsia="pl-PL"/>
              </w:rPr>
              <w:t>;</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Wzorowo pełni funkcję lidera grupy ćwiczebnej lub kapitana drużyny;</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Pokazuje i demonstruje większość umiejętności ruchowych; </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Prowadzi rozgrzewkę bardzo poprawnie pod względem merytorycznym i metodycznym;</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samodzielnie pod względem psychomotorycznym przygotować się do wybranego fragmentu zajęć;</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 sposób bezwzględny stosuje zasady bezpiecznej organizacji zajęć;</w:t>
            </w:r>
          </w:p>
          <w:p w:rsidR="00C71BBB" w:rsidRPr="0011408A" w:rsidRDefault="00C71BBB" w:rsidP="00B50117">
            <w:pPr>
              <w:spacing w:before="120" w:line="235" w:lineRule="auto"/>
              <w:ind w:left="272" w:right="764"/>
              <w:rPr>
                <w:rFonts w:ascii="Times New Roman" w:eastAsia="Calibri" w:hAnsi="Times New Roman" w:cs="Times New Roman"/>
                <w:color w:val="00000A"/>
                <w:sz w:val="20"/>
                <w:szCs w:val="20"/>
              </w:rPr>
            </w:pPr>
          </w:p>
        </w:tc>
      </w:tr>
      <w:tr w:rsidR="00C71BBB" w:rsidRPr="00C71BBB" w:rsidTr="004D092B">
        <w:trPr>
          <w:trHeight w:val="1790"/>
        </w:trPr>
        <w:tc>
          <w:tcPr>
            <w:tcW w:w="1560" w:type="dxa"/>
          </w:tcPr>
          <w:p w:rsidR="00C71BBB" w:rsidRPr="00A41081" w:rsidRDefault="00C71BBB" w:rsidP="00C71BBB">
            <w:pPr>
              <w:spacing w:before="120" w:line="235" w:lineRule="auto"/>
              <w:ind w:left="86"/>
              <w:rPr>
                <w:rFonts w:eastAsia="Times New Roman" w:cs="Times New Roman"/>
                <w:b/>
                <w:bCs/>
                <w:i/>
                <w:iCs/>
                <w:color w:val="000000"/>
                <w:sz w:val="23"/>
                <w:szCs w:val="23"/>
                <w:lang w:eastAsia="pl-PL"/>
              </w:rPr>
            </w:pPr>
            <w:r w:rsidRPr="00A41081">
              <w:rPr>
                <w:rFonts w:eastAsia="Times New Roman" w:cs="Times New Roman"/>
                <w:b/>
                <w:bCs/>
                <w:i/>
                <w:iCs/>
                <w:color w:val="000000"/>
                <w:sz w:val="23"/>
                <w:szCs w:val="23"/>
                <w:lang w:eastAsia="pl-PL"/>
              </w:rPr>
              <w:lastRenderedPageBreak/>
              <w:t>Sprawności fizycznej i rozwoju fizycznego</w:t>
            </w:r>
          </w:p>
        </w:tc>
        <w:tc>
          <w:tcPr>
            <w:tcW w:w="2693"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tylko pojedyncze testy i próby sprawnościowe ujęte w programie nauczania;</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poprawia i nie uzupełnienia prób sprawnościowych, w których nie uczestniczył;  </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oblicza wskaźnika BMI;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uzyskuje żadnego postępu w kolejnych próbach sprawnościowych;</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Nigdy nie podejmuje indywidualnego treningu w celu poprawy wyniku w danej próbie sprawności fizycznej.</w:t>
            </w:r>
          </w:p>
          <w:p w:rsidR="00C71BBB" w:rsidRPr="0011408A" w:rsidRDefault="00C71BBB" w:rsidP="00C71BBB">
            <w:pPr>
              <w:tabs>
                <w:tab w:val="left" w:pos="287"/>
                <w:tab w:val="left" w:pos="296"/>
              </w:tabs>
              <w:spacing w:before="120" w:line="235" w:lineRule="auto"/>
              <w:ind w:right="129"/>
              <w:rPr>
                <w:rFonts w:ascii="Times New Roman" w:eastAsia="Calibri" w:hAnsi="Times New Roman" w:cs="Times New Roman"/>
                <w:sz w:val="20"/>
                <w:szCs w:val="20"/>
              </w:rPr>
            </w:pPr>
          </w:p>
        </w:tc>
        <w:tc>
          <w:tcPr>
            <w:tcW w:w="2835"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tylko niektóre testy i próby sprawnościowe ujęte w programie nauczania;</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Nie poprawia i nie uzupełnienia prób sprawnościowych, w których nie uczestniczył;  </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dokonuje oceny własnego rozwoju fizycznego;</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Nie oblicza wskaźnika BMI;</w:t>
            </w:r>
          </w:p>
          <w:p w:rsidR="00C71BBB" w:rsidRPr="0011408A" w:rsidRDefault="00C71BBB" w:rsidP="00C71BBB">
            <w:pPr>
              <w:tabs>
                <w:tab w:val="left" w:pos="294"/>
                <w:tab w:val="left" w:pos="300"/>
              </w:tabs>
              <w:spacing w:before="118" w:line="237" w:lineRule="auto"/>
              <w:ind w:left="294" w:right="345"/>
              <w:rPr>
                <w:rFonts w:ascii="Times New Roman" w:eastAsia="Calibri" w:hAnsi="Times New Roman" w:cs="Times New Roman"/>
                <w:sz w:val="20"/>
                <w:szCs w:val="20"/>
              </w:rPr>
            </w:pPr>
          </w:p>
        </w:tc>
        <w:tc>
          <w:tcPr>
            <w:tcW w:w="3402"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większość testów i prób sprawnościowych ujętych w programie nauczania;</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Poprawia lub uzupełnienia próby sprawnościowe, w których nie uczestniczył z ważnych powodów osobistych, zdrowotnych lub rodzinnych za wyraźną namową nauczyciela;</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Uzyskuje niewielki postęp w kolejnych próbach sprawnościowych, np. w ciągu roku szkolnego;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Dokonuje oceny własnego rozwoju fizycznego;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Oblicza wskaźnik BMI;</w:t>
            </w:r>
          </w:p>
          <w:p w:rsidR="00C71BBB" w:rsidRPr="0011408A" w:rsidRDefault="00C71BBB" w:rsidP="00C71BBB">
            <w:pPr>
              <w:tabs>
                <w:tab w:val="left" w:pos="284"/>
                <w:tab w:val="left" w:pos="286"/>
              </w:tabs>
              <w:spacing w:before="120" w:line="235" w:lineRule="auto"/>
              <w:ind w:right="380"/>
              <w:rPr>
                <w:rFonts w:ascii="Times New Roman" w:eastAsia="Calibri" w:hAnsi="Times New Roman" w:cs="Times New Roman"/>
                <w:sz w:val="20"/>
                <w:szCs w:val="20"/>
              </w:rPr>
            </w:pPr>
          </w:p>
        </w:tc>
        <w:tc>
          <w:tcPr>
            <w:tcW w:w="3119"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wszystkie testy i próby sprawnościowe ujęte w programie nauczania;</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Poprawia lub uzupełnienia próby sprawnościowe, w której nie uczestniczył z ważnych powodów osobistych, zdrowotnych lub rodzinnych za namową nauczyciela;</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Uzyskuje znaczny postęp w kolejnych próbach sprawnościowych, np. w ciągu roku szkolnego;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Dokonuje oceny własnego rozwoju fizycznego;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Oblicza wskaźnik BMI;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Często podejmuje indywidualny trening w celu poprawy wyniku w danej próbie sprawności fizycznej.</w:t>
            </w:r>
          </w:p>
          <w:p w:rsidR="00C71BBB" w:rsidRPr="0011408A" w:rsidRDefault="00C71BBB" w:rsidP="00C71BBB">
            <w:pPr>
              <w:tabs>
                <w:tab w:val="left" w:pos="284"/>
                <w:tab w:val="left" w:pos="286"/>
              </w:tabs>
              <w:spacing w:before="120" w:line="235" w:lineRule="auto"/>
              <w:ind w:right="412"/>
              <w:rPr>
                <w:rFonts w:ascii="Times New Roman" w:eastAsia="Calibri" w:hAnsi="Times New Roman" w:cs="Times New Roman"/>
                <w:sz w:val="20"/>
                <w:szCs w:val="20"/>
              </w:rPr>
            </w:pPr>
          </w:p>
        </w:tc>
        <w:tc>
          <w:tcPr>
            <w:tcW w:w="2551" w:type="dxa"/>
          </w:tcPr>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wszystkie testy i próby sprawnościowe ujęte w programie nauczania;</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Uzyskuje bardzo znaczny postęp w kolejnych próbach sprawnościowych, np. w ciągu roku szkolnego;</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Dokonuje oceny własnego rozwoju fizycznego;</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Oblicza wskaźnik BMI;</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Podejmuje indywidualny trening w celu poprawy wyniku w danej próbie sprawności fizycznej.</w:t>
            </w:r>
          </w:p>
          <w:p w:rsidR="00C71BBB" w:rsidRPr="0011408A" w:rsidRDefault="00C71BBB" w:rsidP="00B50117">
            <w:pPr>
              <w:spacing w:before="120" w:line="235" w:lineRule="auto"/>
              <w:ind w:left="272" w:right="764"/>
              <w:rPr>
                <w:rFonts w:ascii="Times New Roman" w:eastAsia="Calibri" w:hAnsi="Times New Roman" w:cs="Times New Roman"/>
                <w:color w:val="00000A"/>
                <w:sz w:val="20"/>
                <w:szCs w:val="20"/>
              </w:rPr>
            </w:pPr>
          </w:p>
        </w:tc>
      </w:tr>
      <w:tr w:rsidR="00C71BBB" w:rsidRPr="00C71BBB" w:rsidTr="004D092B">
        <w:trPr>
          <w:trHeight w:val="1790"/>
        </w:trPr>
        <w:tc>
          <w:tcPr>
            <w:tcW w:w="1560" w:type="dxa"/>
          </w:tcPr>
          <w:p w:rsidR="00C71BBB" w:rsidRPr="00A41081" w:rsidRDefault="00C71BBB" w:rsidP="00C71BBB">
            <w:pPr>
              <w:spacing w:before="120" w:line="235" w:lineRule="auto"/>
              <w:ind w:left="86"/>
              <w:rPr>
                <w:rFonts w:eastAsia="Times New Roman" w:cs="Times New Roman"/>
                <w:b/>
                <w:bCs/>
                <w:i/>
                <w:iCs/>
                <w:color w:val="000000"/>
                <w:sz w:val="23"/>
                <w:szCs w:val="23"/>
                <w:lang w:eastAsia="pl-PL"/>
              </w:rPr>
            </w:pPr>
            <w:r w:rsidRPr="00A41081">
              <w:rPr>
                <w:rFonts w:eastAsia="Times New Roman" w:cs="Times New Roman"/>
                <w:b/>
                <w:bCs/>
                <w:i/>
                <w:iCs/>
                <w:color w:val="000000"/>
                <w:sz w:val="23"/>
                <w:szCs w:val="23"/>
                <w:lang w:eastAsia="pl-PL"/>
              </w:rPr>
              <w:t>Aktywności fizycznej</w:t>
            </w:r>
          </w:p>
        </w:tc>
        <w:tc>
          <w:tcPr>
            <w:tcW w:w="2693" w:type="dxa"/>
          </w:tcPr>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wszystkie sprawdziany umiejętności ruchowych z rażącymi błędami technicznymi lub taktycznymi;</w:t>
            </w:r>
          </w:p>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Ćwiczenia wykonuje zawsze niezgodnie z przepisami lub zasadami obowiązującymi                      w konkurencjach </w:t>
            </w:r>
            <w:r w:rsidRPr="0011408A">
              <w:rPr>
                <w:rFonts w:ascii="Times New Roman" w:eastAsia="Times New Roman" w:hAnsi="Times New Roman" w:cs="Times New Roman"/>
                <w:color w:val="000000"/>
                <w:sz w:val="20"/>
                <w:szCs w:val="20"/>
                <w:lang w:eastAsia="pl-PL"/>
              </w:rPr>
              <w:lastRenderedPageBreak/>
              <w:t>indywidualnych lub zespołowych;</w:t>
            </w:r>
          </w:p>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wykonać ćwiczenie o bardzo niskim stopniu trudności;</w:t>
            </w:r>
          </w:p>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Wykonuje zadania ruchowe mało efektywnie </w:t>
            </w:r>
          </w:p>
          <w:p w:rsidR="00C71BBB" w:rsidRPr="0011408A" w:rsidRDefault="00C71BBB" w:rsidP="00C71BBB">
            <w:pPr>
              <w:tabs>
                <w:tab w:val="left" w:pos="287"/>
                <w:tab w:val="left" w:pos="296"/>
              </w:tabs>
              <w:spacing w:before="120" w:line="235" w:lineRule="auto"/>
              <w:ind w:right="129"/>
              <w:rPr>
                <w:rFonts w:ascii="Times New Roman" w:eastAsia="Calibri" w:hAnsi="Times New Roman" w:cs="Times New Roman"/>
                <w:sz w:val="20"/>
                <w:szCs w:val="20"/>
              </w:rPr>
            </w:pPr>
          </w:p>
        </w:tc>
        <w:tc>
          <w:tcPr>
            <w:tcW w:w="2835"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lastRenderedPageBreak/>
              <w:t>Zalicza sprawdziany umiejętności ruchowych z dużymi błędami technicznymi lub taktycznymi;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Ćwiczenia wykonuje prawie zawsze niezgodnie z przepisami lub zasadami obowiązującymi w konkurencjach indywidualnych lub </w:t>
            </w:r>
            <w:r w:rsidRPr="0011408A">
              <w:rPr>
                <w:rFonts w:ascii="Times New Roman" w:eastAsia="Times New Roman" w:hAnsi="Times New Roman" w:cs="Times New Roman"/>
                <w:color w:val="000000"/>
                <w:sz w:val="20"/>
                <w:szCs w:val="20"/>
                <w:lang w:eastAsia="pl-PL"/>
              </w:rPr>
              <w:lastRenderedPageBreak/>
              <w:t>zespołowych;</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wykonać ćwiczenie o niskim stopniu trudności;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Wykonuje zadania ruchowe mało efektywnie </w:t>
            </w:r>
          </w:p>
          <w:p w:rsidR="00C71BBB" w:rsidRPr="0011408A" w:rsidRDefault="00C71BBB" w:rsidP="00C71BBB">
            <w:pPr>
              <w:tabs>
                <w:tab w:val="left" w:pos="294"/>
                <w:tab w:val="left" w:pos="300"/>
              </w:tabs>
              <w:spacing w:before="118" w:line="237" w:lineRule="auto"/>
              <w:ind w:left="294" w:right="345"/>
              <w:rPr>
                <w:rFonts w:ascii="Times New Roman" w:eastAsia="Calibri" w:hAnsi="Times New Roman" w:cs="Times New Roman"/>
                <w:sz w:val="20"/>
                <w:szCs w:val="20"/>
              </w:rPr>
            </w:pPr>
          </w:p>
        </w:tc>
        <w:tc>
          <w:tcPr>
            <w:tcW w:w="3402"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lastRenderedPageBreak/>
              <w:t>Zalicza wszystkie sprawdziany umiejętności ruchowych z niewielkimi błędami technicznymi lub taktycznymi;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Ćwiczenia wykonuje nie zawsze zgodnie z przepisami lub zasadami obowiązującymi  w konkurencjach indywidualnych lub zespołowych;</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wykonać ćwiczenie o przeciętnym stopniu trudności;</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Wykonuje zadania ruchowe nie </w:t>
            </w:r>
            <w:r w:rsidRPr="0011408A">
              <w:rPr>
                <w:rFonts w:ascii="Times New Roman" w:eastAsia="Times New Roman" w:hAnsi="Times New Roman" w:cs="Times New Roman"/>
                <w:color w:val="000000"/>
                <w:sz w:val="20"/>
                <w:szCs w:val="20"/>
                <w:lang w:eastAsia="pl-PL"/>
              </w:rPr>
              <w:lastRenderedPageBreak/>
              <w:t xml:space="preserve">zawsze efektywnie </w:t>
            </w:r>
          </w:p>
          <w:p w:rsidR="00684C90" w:rsidRPr="0011408A" w:rsidRDefault="00684C90" w:rsidP="00684C90">
            <w:pPr>
              <w:adjustRightInd w:val="0"/>
              <w:spacing w:after="9"/>
              <w:rPr>
                <w:rFonts w:ascii="Times New Roman" w:eastAsia="Times New Roman" w:hAnsi="Times New Roman" w:cs="Times New Roman"/>
                <w:color w:val="000000"/>
                <w:sz w:val="20"/>
                <w:szCs w:val="20"/>
                <w:lang w:eastAsia="pl-PL"/>
              </w:rPr>
            </w:pPr>
          </w:p>
          <w:p w:rsidR="00C71BBB" w:rsidRPr="0011408A" w:rsidRDefault="00C71BBB" w:rsidP="00C71BBB">
            <w:pPr>
              <w:tabs>
                <w:tab w:val="left" w:pos="284"/>
                <w:tab w:val="left" w:pos="286"/>
              </w:tabs>
              <w:spacing w:before="120" w:line="235" w:lineRule="auto"/>
              <w:ind w:right="380"/>
              <w:rPr>
                <w:rFonts w:ascii="Times New Roman" w:eastAsia="Calibri" w:hAnsi="Times New Roman" w:cs="Times New Roman"/>
                <w:sz w:val="20"/>
                <w:szCs w:val="20"/>
              </w:rPr>
            </w:pPr>
          </w:p>
        </w:tc>
        <w:tc>
          <w:tcPr>
            <w:tcW w:w="3119"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lastRenderedPageBreak/>
              <w:t>Zalicza wszystkie sprawdziany umiejętności ruchowych z niewielkimi błędami technicznymi lub taktycznymi;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Ćwiczenia wykonuje zgodnie z przepisami lub zasadami obowiązującymi w konkurencjach indywidualnych lub zespołowych;</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Potrafi wykonać ćwiczenie o </w:t>
            </w:r>
            <w:r w:rsidRPr="0011408A">
              <w:rPr>
                <w:rFonts w:ascii="Times New Roman" w:eastAsia="Times New Roman" w:hAnsi="Times New Roman" w:cs="Times New Roman"/>
                <w:color w:val="000000"/>
                <w:sz w:val="20"/>
                <w:szCs w:val="20"/>
                <w:lang w:eastAsia="pl-PL"/>
              </w:rPr>
              <w:lastRenderedPageBreak/>
              <w:t>znacznym stopniu trudności;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Wykonuje zadania ruchowe nie zawsze efektywnie (sporadycznie trafia do celu /bramki, kosza/, niezbyt celnie podaje piłkę,)</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opanowane umiejętności ruchowe w czasie gry właściwej w trakcie zajęć;</w:t>
            </w:r>
          </w:p>
          <w:p w:rsidR="00C71BBB" w:rsidRPr="0011408A" w:rsidRDefault="00C71BBB" w:rsidP="00C71BBB">
            <w:pPr>
              <w:tabs>
                <w:tab w:val="left" w:pos="284"/>
                <w:tab w:val="left" w:pos="286"/>
              </w:tabs>
              <w:spacing w:before="120" w:line="235" w:lineRule="auto"/>
              <w:ind w:right="412"/>
              <w:rPr>
                <w:rFonts w:ascii="Times New Roman" w:eastAsia="Calibri" w:hAnsi="Times New Roman" w:cs="Times New Roman"/>
                <w:sz w:val="20"/>
                <w:szCs w:val="20"/>
              </w:rPr>
            </w:pPr>
          </w:p>
        </w:tc>
        <w:tc>
          <w:tcPr>
            <w:tcW w:w="2551"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lastRenderedPageBreak/>
              <w:t>Zalicza wszystkie sprawdziany umiejętności ruchowych bez jakichkolwiek błędów technicznych lub taktycznych;</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Ćwiczenia wykonuje zgodnie z przepisami lub zasadami obowiązującymi w konkurencjach </w:t>
            </w:r>
            <w:r w:rsidRPr="0011408A">
              <w:rPr>
                <w:rFonts w:ascii="Times New Roman" w:eastAsia="Times New Roman" w:hAnsi="Times New Roman" w:cs="Times New Roman"/>
                <w:color w:val="000000"/>
                <w:sz w:val="20"/>
                <w:szCs w:val="20"/>
                <w:lang w:eastAsia="pl-PL"/>
              </w:rPr>
              <w:lastRenderedPageBreak/>
              <w:t>indywidualnych lub zespołowych;</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Wykonanie zadania ruchowego przez ucznia może być zawsze przykładem i wzorem do naśladowania dla innych współćwiczących;</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Potrafi wykonać ćwiczenie o znacznym stopniu trudności;</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Wykonuje zadania ruchowe efektywnie (trafia do celu /bramki, kosza/, celnie podaje piłkę,)</w:t>
            </w:r>
          </w:p>
          <w:p w:rsidR="00C71BBB" w:rsidRPr="0011408A" w:rsidRDefault="00C71BBB" w:rsidP="00B50117">
            <w:pPr>
              <w:spacing w:before="120" w:line="235" w:lineRule="auto"/>
              <w:ind w:left="272" w:right="764"/>
              <w:rPr>
                <w:rFonts w:ascii="Times New Roman" w:eastAsia="Calibri" w:hAnsi="Times New Roman" w:cs="Times New Roman"/>
                <w:color w:val="00000A"/>
                <w:sz w:val="20"/>
                <w:szCs w:val="20"/>
              </w:rPr>
            </w:pPr>
          </w:p>
        </w:tc>
      </w:tr>
      <w:tr w:rsidR="00C71BBB" w:rsidRPr="00C71BBB" w:rsidTr="004D092B">
        <w:trPr>
          <w:trHeight w:val="1790"/>
        </w:trPr>
        <w:tc>
          <w:tcPr>
            <w:tcW w:w="1560" w:type="dxa"/>
          </w:tcPr>
          <w:p w:rsidR="00C71BBB" w:rsidRPr="00A41081" w:rsidRDefault="00C71BBB" w:rsidP="00C71BBB">
            <w:pPr>
              <w:spacing w:before="120" w:line="235" w:lineRule="auto"/>
              <w:ind w:left="86"/>
              <w:rPr>
                <w:rFonts w:eastAsia="Times New Roman" w:cs="Times New Roman"/>
                <w:b/>
                <w:bCs/>
                <w:i/>
                <w:iCs/>
                <w:color w:val="000000"/>
                <w:sz w:val="23"/>
                <w:szCs w:val="23"/>
                <w:lang w:eastAsia="pl-PL"/>
              </w:rPr>
            </w:pPr>
            <w:r w:rsidRPr="00A41081">
              <w:rPr>
                <w:rFonts w:eastAsia="Times New Roman" w:cs="Times New Roman"/>
                <w:b/>
                <w:bCs/>
                <w:i/>
                <w:iCs/>
                <w:color w:val="000000"/>
                <w:sz w:val="23"/>
                <w:szCs w:val="23"/>
                <w:lang w:eastAsia="pl-PL"/>
              </w:rPr>
              <w:lastRenderedPageBreak/>
              <w:t>Wiadomości</w:t>
            </w:r>
          </w:p>
        </w:tc>
        <w:tc>
          <w:tcPr>
            <w:tcW w:w="2693" w:type="dxa"/>
          </w:tcPr>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sprawdziany na ocenę dopuszczającą;</w:t>
            </w:r>
          </w:p>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niektóre przepisy i zasady  sportów indywidualnych oraz zespołowych, które były nauczane w trakcie zajęć wychowania fizycznego;</w:t>
            </w:r>
          </w:p>
          <w:p w:rsidR="004D092B" w:rsidRPr="0011408A" w:rsidRDefault="004D092B" w:rsidP="004D092B">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Posiada bardzo niską wiedzę na temat rozwoju fizycznego i motorycznego;</w:t>
            </w:r>
          </w:p>
          <w:p w:rsidR="004D092B" w:rsidRPr="0011408A" w:rsidRDefault="004D092B" w:rsidP="004D092B">
            <w:pPr>
              <w:adjustRightInd w:val="0"/>
              <w:rPr>
                <w:rFonts w:ascii="Times New Roman" w:eastAsia="Times New Roman" w:hAnsi="Times New Roman" w:cs="Times New Roman"/>
                <w:b/>
                <w:bCs/>
                <w:color w:val="000000"/>
                <w:sz w:val="20"/>
                <w:szCs w:val="20"/>
                <w:lang w:eastAsia="pl-PL"/>
              </w:rPr>
            </w:pPr>
          </w:p>
          <w:p w:rsidR="00C71BBB" w:rsidRPr="0011408A" w:rsidRDefault="00C71BBB" w:rsidP="00C71BBB">
            <w:pPr>
              <w:tabs>
                <w:tab w:val="left" w:pos="287"/>
                <w:tab w:val="left" w:pos="296"/>
              </w:tabs>
              <w:spacing w:before="120" w:line="235" w:lineRule="auto"/>
              <w:ind w:right="129"/>
              <w:rPr>
                <w:rFonts w:ascii="Times New Roman" w:eastAsia="Calibri" w:hAnsi="Times New Roman" w:cs="Times New Roman"/>
                <w:sz w:val="20"/>
                <w:szCs w:val="20"/>
              </w:rPr>
            </w:pPr>
          </w:p>
        </w:tc>
        <w:tc>
          <w:tcPr>
            <w:tcW w:w="2835"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sprawdziany na ocenę dostateczną;</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niektóre przepisy i zasady  sportów indywidualnych oraz zespołowych, które były nauczane w trakcie zajęć wychowania fizycznego;</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Posiada dostateczną wiedzę na temat rozwoju fizycznego i motorycznego;</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Wykazuje się słabym zakresem  wiedzy nt. bieżących wydarzeń sportowych   w kraju i zagranicą. </w:t>
            </w:r>
          </w:p>
          <w:p w:rsidR="00C71BBB" w:rsidRPr="0011408A" w:rsidRDefault="00C71BBB" w:rsidP="00C71BBB">
            <w:pPr>
              <w:tabs>
                <w:tab w:val="left" w:pos="294"/>
                <w:tab w:val="left" w:pos="300"/>
              </w:tabs>
              <w:spacing w:before="118" w:line="237" w:lineRule="auto"/>
              <w:ind w:left="294" w:right="345"/>
              <w:rPr>
                <w:rFonts w:ascii="Times New Roman" w:eastAsia="Calibri" w:hAnsi="Times New Roman" w:cs="Times New Roman"/>
                <w:sz w:val="20"/>
                <w:szCs w:val="20"/>
              </w:rPr>
            </w:pPr>
          </w:p>
        </w:tc>
        <w:tc>
          <w:tcPr>
            <w:tcW w:w="3402" w:type="dxa"/>
          </w:tcPr>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sprawdziany na ocenę dobrą;</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przepisy i zasady  sportów indywidualnych oraz zespołowych, które były nauczane w trakcie zajęć wychowania fizycznego;</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Posiada dobrą wiedzę na temat rozwoju fizycznego i motorycznego;</w:t>
            </w:r>
          </w:p>
          <w:p w:rsidR="00684C90" w:rsidRPr="0011408A" w:rsidRDefault="00684C90" w:rsidP="00684C90">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Wykazuje się dobrym zakresem  wiedzy nt. bieżących wydarzeń sportowych                        w kraju i zagranicą. </w:t>
            </w:r>
          </w:p>
          <w:p w:rsidR="00C71BBB" w:rsidRPr="0011408A" w:rsidRDefault="00C71BBB" w:rsidP="00C71BBB">
            <w:pPr>
              <w:tabs>
                <w:tab w:val="left" w:pos="284"/>
                <w:tab w:val="left" w:pos="286"/>
              </w:tabs>
              <w:spacing w:before="120" w:line="235" w:lineRule="auto"/>
              <w:ind w:right="380"/>
              <w:rPr>
                <w:rFonts w:ascii="Times New Roman" w:eastAsia="Calibri" w:hAnsi="Times New Roman" w:cs="Times New Roman"/>
                <w:sz w:val="20"/>
                <w:szCs w:val="20"/>
              </w:rPr>
            </w:pPr>
          </w:p>
        </w:tc>
        <w:tc>
          <w:tcPr>
            <w:tcW w:w="3119" w:type="dxa"/>
          </w:tcPr>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sprawdziany na ocenę bardzo dobrą lub dobrą;</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prawie wszystkie przepisy i zasady  sportów indywidualnych oraz zespołowych, które były nauczane w trakcie zajęć wychowania fizycznego;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Posiada bardzo dobrą wiedzę na temat rozwoju fizycznego i motorycznego;</w:t>
            </w:r>
          </w:p>
          <w:p w:rsidR="008E4F77" w:rsidRPr="0011408A" w:rsidRDefault="008E4F77" w:rsidP="008E4F7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Wykazuje się bardzo dobrym zakresem  wiedzy nt. bieżących wydarzeń sportowych w kraju i zagranicą. </w:t>
            </w:r>
          </w:p>
          <w:p w:rsidR="00C71BBB" w:rsidRPr="0011408A" w:rsidRDefault="00C71BBB" w:rsidP="00C71BBB">
            <w:pPr>
              <w:tabs>
                <w:tab w:val="left" w:pos="284"/>
                <w:tab w:val="left" w:pos="286"/>
              </w:tabs>
              <w:spacing w:before="120" w:line="235" w:lineRule="auto"/>
              <w:ind w:right="412"/>
              <w:rPr>
                <w:rFonts w:ascii="Times New Roman" w:eastAsia="Calibri" w:hAnsi="Times New Roman" w:cs="Times New Roman"/>
                <w:sz w:val="20"/>
                <w:szCs w:val="20"/>
              </w:rPr>
            </w:pPr>
          </w:p>
        </w:tc>
        <w:tc>
          <w:tcPr>
            <w:tcW w:w="2551" w:type="dxa"/>
          </w:tcPr>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Zalicza sprawdziany na ocenę bardzo dobrą lub celującą;</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Stosuje wszystkie przepisy i zasady  sportów indywidualnych oraz zespołowych, które były nauczane w trakcie zajęć wychowania fizycznego;</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Posiada rozległą wiedzę na temat rozwoju fizycznego i motorycznego;</w:t>
            </w:r>
          </w:p>
          <w:p w:rsidR="00B50117" w:rsidRPr="0011408A" w:rsidRDefault="00B50117" w:rsidP="00B50117">
            <w:pPr>
              <w:numPr>
                <w:ilvl w:val="0"/>
                <w:numId w:val="2"/>
              </w:numPr>
              <w:adjustRightInd w:val="0"/>
              <w:spacing w:after="9"/>
              <w:rPr>
                <w:rFonts w:ascii="Times New Roman" w:eastAsia="Times New Roman" w:hAnsi="Times New Roman" w:cs="Times New Roman"/>
                <w:color w:val="000000"/>
                <w:sz w:val="20"/>
                <w:szCs w:val="20"/>
                <w:lang w:eastAsia="pl-PL"/>
              </w:rPr>
            </w:pPr>
            <w:r w:rsidRPr="0011408A">
              <w:rPr>
                <w:rFonts w:ascii="Times New Roman" w:eastAsia="Times New Roman" w:hAnsi="Times New Roman" w:cs="Times New Roman"/>
                <w:color w:val="000000"/>
                <w:sz w:val="20"/>
                <w:szCs w:val="20"/>
                <w:lang w:eastAsia="pl-PL"/>
              </w:rPr>
              <w:t xml:space="preserve">Wykazuje się dużym zakresem  wiedzy nt. bieżących wydarzeń sportowych w kraju  i zagranicą. </w:t>
            </w:r>
          </w:p>
          <w:p w:rsidR="00B50117" w:rsidRPr="0011408A" w:rsidRDefault="00B50117" w:rsidP="00B50117">
            <w:pPr>
              <w:adjustRightInd w:val="0"/>
              <w:spacing w:after="9"/>
              <w:rPr>
                <w:rFonts w:ascii="Times New Roman" w:eastAsia="Times New Roman" w:hAnsi="Times New Roman" w:cs="Times New Roman"/>
                <w:color w:val="000000"/>
                <w:sz w:val="20"/>
                <w:szCs w:val="20"/>
                <w:lang w:eastAsia="pl-PL"/>
              </w:rPr>
            </w:pPr>
          </w:p>
          <w:p w:rsidR="00C71BBB" w:rsidRPr="0011408A" w:rsidRDefault="00C71BBB" w:rsidP="00B50117">
            <w:pPr>
              <w:spacing w:before="120" w:line="235" w:lineRule="auto"/>
              <w:ind w:left="272" w:right="764"/>
              <w:rPr>
                <w:rFonts w:ascii="Times New Roman" w:eastAsia="Calibri" w:hAnsi="Times New Roman" w:cs="Times New Roman"/>
                <w:color w:val="00000A"/>
                <w:sz w:val="20"/>
                <w:szCs w:val="20"/>
              </w:rPr>
            </w:pPr>
          </w:p>
        </w:tc>
      </w:tr>
    </w:tbl>
    <w:p w:rsidR="00C71BBB" w:rsidRPr="00A41081" w:rsidRDefault="00C71BBB" w:rsidP="004560CF">
      <w:pPr>
        <w:autoSpaceDE w:val="0"/>
        <w:autoSpaceDN w:val="0"/>
        <w:adjustRightInd w:val="0"/>
        <w:spacing w:after="0" w:line="240" w:lineRule="auto"/>
        <w:jc w:val="center"/>
        <w:rPr>
          <w:rFonts w:eastAsia="Times New Roman" w:cs="Times New Roman"/>
          <w:b/>
          <w:bCs/>
          <w:i/>
          <w:iCs/>
          <w:color w:val="000000"/>
          <w:sz w:val="22"/>
          <w:lang w:eastAsia="pl-PL"/>
        </w:rPr>
      </w:pPr>
    </w:p>
    <w:p w:rsidR="00A41081" w:rsidRPr="00A41081" w:rsidRDefault="00A41081" w:rsidP="00A41081">
      <w:pPr>
        <w:autoSpaceDE w:val="0"/>
        <w:autoSpaceDN w:val="0"/>
        <w:adjustRightInd w:val="0"/>
        <w:spacing w:after="9" w:line="240" w:lineRule="auto"/>
        <w:rPr>
          <w:rFonts w:eastAsia="Times New Roman" w:cs="Times New Roman"/>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b/>
          <w:bCs/>
          <w:color w:val="000000"/>
          <w:sz w:val="23"/>
          <w:szCs w:val="23"/>
          <w:lang w:eastAsia="pl-PL"/>
        </w:rPr>
      </w:pPr>
    </w:p>
    <w:p w:rsidR="00A41081" w:rsidRPr="00A41081" w:rsidRDefault="00A41081" w:rsidP="00A41081">
      <w:pPr>
        <w:autoSpaceDE w:val="0"/>
        <w:autoSpaceDN w:val="0"/>
        <w:adjustRightInd w:val="0"/>
        <w:spacing w:after="0" w:line="240" w:lineRule="auto"/>
        <w:jc w:val="center"/>
        <w:rPr>
          <w:rFonts w:eastAsia="Times New Roman" w:cs="Times New Roman"/>
          <w:b/>
          <w:bCs/>
          <w:i/>
          <w:color w:val="000000"/>
          <w:sz w:val="23"/>
          <w:szCs w:val="23"/>
          <w:lang w:eastAsia="pl-PL"/>
        </w:rPr>
      </w:pPr>
      <w:bookmarkStart w:id="0" w:name="_Hlk43226621"/>
      <w:r w:rsidRPr="00A41081">
        <w:rPr>
          <w:rFonts w:eastAsia="Times New Roman" w:cs="Times New Roman"/>
          <w:b/>
          <w:bCs/>
          <w:i/>
          <w:color w:val="000000"/>
          <w:sz w:val="23"/>
          <w:szCs w:val="23"/>
          <w:lang w:eastAsia="pl-PL"/>
        </w:rPr>
        <w:t>ZADANIA KONTROLNO-OCENIAJĄCE UMIEJĘTNOŚCI UCZNIÓW</w:t>
      </w:r>
    </w:p>
    <w:p w:rsidR="00A41081" w:rsidRPr="00A41081" w:rsidRDefault="00A41081" w:rsidP="00A41081">
      <w:pPr>
        <w:autoSpaceDE w:val="0"/>
        <w:autoSpaceDN w:val="0"/>
        <w:adjustRightInd w:val="0"/>
        <w:spacing w:after="0" w:line="240" w:lineRule="auto"/>
        <w:jc w:val="center"/>
        <w:rPr>
          <w:rFonts w:eastAsia="Times New Roman" w:cs="Times New Roman"/>
          <w:b/>
          <w:bCs/>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b/>
          <w:bCs/>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i/>
          <w:color w:val="000000"/>
          <w:sz w:val="23"/>
          <w:szCs w:val="23"/>
          <w:lang w:eastAsia="pl-PL"/>
        </w:rPr>
      </w:pPr>
      <w:r w:rsidRPr="00A41081">
        <w:rPr>
          <w:rFonts w:eastAsia="Times New Roman" w:cs="Times New Roman"/>
          <w:b/>
          <w:bCs/>
          <w:i/>
          <w:color w:val="000000"/>
          <w:sz w:val="23"/>
          <w:szCs w:val="23"/>
          <w:lang w:eastAsia="pl-PL"/>
        </w:rPr>
        <w:t xml:space="preserve">WYMAGANIA SZCZEGÓŁÓWE DLA UCZNIÓW KLASY IV </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Kontrolujemy i oceniamy następujące obszary aktywności fizycznej ucznia:</w:t>
      </w:r>
    </w:p>
    <w:p w:rsidR="00A41081" w:rsidRPr="00A41081" w:rsidRDefault="00A41081" w:rsidP="00A41081">
      <w:pPr>
        <w:numPr>
          <w:ilvl w:val="0"/>
          <w:numId w:val="8"/>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Postawę ucznia i jego kompetencje społeczne,</w:t>
      </w:r>
    </w:p>
    <w:p w:rsidR="00A41081" w:rsidRPr="00A41081" w:rsidRDefault="00A41081" w:rsidP="00A41081">
      <w:pPr>
        <w:numPr>
          <w:ilvl w:val="0"/>
          <w:numId w:val="8"/>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Systematyczny udział i aktywność w trakcie zajęć,</w:t>
      </w:r>
    </w:p>
    <w:p w:rsidR="00C20F70" w:rsidRPr="00C20F70" w:rsidRDefault="00A41081" w:rsidP="00C20F70">
      <w:pPr>
        <w:numPr>
          <w:ilvl w:val="0"/>
          <w:numId w:val="8"/>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Sprawność fizyczną (kontrola):  </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Siła mięśni brzucha – siady z leżenia tyłem wykonywane w czasie 30s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Gibkość – skłony tułowia (wg MTSF),</w:t>
      </w:r>
    </w:p>
    <w:p w:rsid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Pomiar tętna przed wysiłkiem i po jego zakończeniu (próba Ruffiera).</w:t>
      </w:r>
    </w:p>
    <w:p w:rsidR="00C20F70" w:rsidRPr="00C20F70" w:rsidRDefault="00C20F70" w:rsidP="00C20F70">
      <w:pPr>
        <w:pStyle w:val="Akapitzlist"/>
        <w:numPr>
          <w:ilvl w:val="0"/>
          <w:numId w:val="9"/>
        </w:numPr>
        <w:spacing w:after="0" w:line="240" w:lineRule="auto"/>
        <w:rPr>
          <w:rFonts w:eastAsia="SimSun" w:cs="Times New Roman"/>
          <w:szCs w:val="24"/>
          <w:lang w:eastAsia="zh-CN"/>
        </w:rPr>
      </w:pPr>
      <w:r w:rsidRPr="00C20F70">
        <w:rPr>
          <w:rFonts w:eastAsia="SimSun" w:cs="Times New Roman"/>
          <w:szCs w:val="24"/>
          <w:lang w:eastAsia="zh-CN"/>
        </w:rPr>
        <w:t xml:space="preserve"> „ Sportowe talenty”( bieg 10x5m. beep test, deska w podporze, skok w dal z miejsca)</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Lekkoatletyka</w:t>
      </w:r>
      <w:r w:rsidRPr="00A41081">
        <w:rPr>
          <w:rFonts w:eastAsia="Times New Roman" w:cs="Times New Roman"/>
          <w:b/>
          <w:bCs/>
          <w:color w:val="000000"/>
          <w:sz w:val="23"/>
          <w:szCs w:val="23"/>
          <w:lang w:eastAsia="pl-PL"/>
        </w:rPr>
        <w:t xml:space="preserve">: </w:t>
      </w:r>
      <w:r w:rsidRPr="00A41081">
        <w:rPr>
          <w:rFonts w:eastAsia="Times New Roman" w:cs="Times New Roman"/>
          <w:color w:val="000000"/>
          <w:sz w:val="23"/>
          <w:szCs w:val="23"/>
          <w:lang w:eastAsia="pl-PL"/>
        </w:rPr>
        <w:t>Biegi krótki i niec</w:t>
      </w:r>
      <w:r w:rsidR="00C20F70">
        <w:rPr>
          <w:rFonts w:eastAsia="Times New Roman" w:cs="Times New Roman"/>
          <w:color w:val="000000"/>
          <w:sz w:val="23"/>
          <w:szCs w:val="23"/>
          <w:lang w:eastAsia="pl-PL"/>
        </w:rPr>
        <w:t>o wydłużone ze startu wysokiego</w:t>
      </w:r>
      <w:r w:rsidRPr="00A41081">
        <w:rPr>
          <w:rFonts w:eastAsia="Times New Roman" w:cs="Times New Roman"/>
          <w:color w:val="000000"/>
          <w:sz w:val="23"/>
          <w:szCs w:val="23"/>
          <w:lang w:eastAsia="pl-PL"/>
        </w:rPr>
        <w:t>; podejmujemy próbę oceny rzutu piłeczką palantową.</w:t>
      </w:r>
    </w:p>
    <w:p w:rsidR="00A41081" w:rsidRPr="00A41081" w:rsidRDefault="00A41081" w:rsidP="00A41081">
      <w:pPr>
        <w:numPr>
          <w:ilvl w:val="0"/>
          <w:numId w:val="8"/>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Umiejętności ruchowe:</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Gimnastyka</w:t>
      </w:r>
      <w:r w:rsidRPr="00A41081">
        <w:rPr>
          <w:rFonts w:eastAsia="Times New Roman" w:cs="Times New Roman"/>
          <w:color w:val="000000"/>
          <w:sz w:val="23"/>
          <w:szCs w:val="23"/>
          <w:lang w:eastAsia="pl-PL"/>
        </w:rPr>
        <w:t xml:space="preserve">: Skok zawrotny przez ławeczkę z odbicia obunóż; przewrót w </w:t>
      </w:r>
      <w:r w:rsidR="00C20F70">
        <w:rPr>
          <w:rFonts w:eastAsia="Times New Roman" w:cs="Times New Roman"/>
          <w:color w:val="000000"/>
          <w:sz w:val="23"/>
          <w:szCs w:val="23"/>
          <w:lang w:eastAsia="pl-PL"/>
        </w:rPr>
        <w:t xml:space="preserve">przód  </w:t>
      </w:r>
      <w:r w:rsidRPr="00A41081">
        <w:rPr>
          <w:rFonts w:eastAsia="Times New Roman" w:cs="Times New Roman"/>
          <w:color w:val="000000"/>
          <w:sz w:val="23"/>
          <w:szCs w:val="23"/>
          <w:lang w:eastAsia="pl-PL"/>
        </w:rPr>
        <w:t xml:space="preserve"> z przysiadu do przysiadu podpartego, postawa zasadnicza, układ gimna</w:t>
      </w:r>
      <w:r w:rsidR="00C20F70">
        <w:rPr>
          <w:rFonts w:eastAsia="Times New Roman" w:cs="Times New Roman"/>
          <w:color w:val="000000"/>
          <w:sz w:val="23"/>
          <w:szCs w:val="23"/>
          <w:lang w:eastAsia="pl-PL"/>
        </w:rPr>
        <w:t>styczny wg własnej inwencji, skok przez kozła.</w:t>
      </w:r>
      <w:r w:rsidRPr="00A41081">
        <w:rPr>
          <w:rFonts w:eastAsia="Times New Roman" w:cs="Times New Roman"/>
          <w:color w:val="000000"/>
          <w:sz w:val="23"/>
          <w:szCs w:val="23"/>
          <w:lang w:eastAsia="pl-PL"/>
        </w:rPr>
        <w:t xml:space="preserv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siatkowa</w:t>
      </w:r>
      <w:r w:rsidRPr="00A41081">
        <w:rPr>
          <w:rFonts w:eastAsia="Times New Roman" w:cs="Times New Roman"/>
          <w:color w:val="000000"/>
          <w:sz w:val="23"/>
          <w:szCs w:val="23"/>
          <w:lang w:eastAsia="pl-PL"/>
        </w:rPr>
        <w:t xml:space="preserve">: Przyjmowanie postaw siatkarskich (niska i wysoka); odbicia piłki sposobem oburącz </w:t>
      </w:r>
      <w:r w:rsidR="004D092B">
        <w:rPr>
          <w:rFonts w:eastAsia="Times New Roman" w:cs="Times New Roman"/>
          <w:color w:val="000000"/>
          <w:sz w:val="23"/>
          <w:szCs w:val="23"/>
          <w:lang w:eastAsia="pl-PL"/>
        </w:rPr>
        <w:t xml:space="preserve"> górnym </w:t>
      </w:r>
      <w:r w:rsidRPr="00A41081">
        <w:rPr>
          <w:rFonts w:eastAsia="Times New Roman" w:cs="Times New Roman"/>
          <w:color w:val="000000"/>
          <w:sz w:val="23"/>
          <w:szCs w:val="23"/>
          <w:lang w:eastAsia="pl-PL"/>
        </w:rPr>
        <w:t xml:space="preserve">po własnym podrzucie.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koszykówka</w:t>
      </w:r>
      <w:r w:rsidRPr="00A41081">
        <w:rPr>
          <w:rFonts w:eastAsia="Times New Roman" w:cs="Times New Roman"/>
          <w:color w:val="000000"/>
          <w:sz w:val="23"/>
          <w:szCs w:val="23"/>
          <w:lang w:eastAsia="pl-PL"/>
        </w:rPr>
        <w:t xml:space="preserve">: Rzut do kosza oburącz z miejsca; kozłowanie piłki w marszu lub biegu po prostej ze zmianą kierunku i ręki.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ręczna</w:t>
      </w:r>
      <w:r w:rsidRPr="00A41081">
        <w:rPr>
          <w:rFonts w:eastAsia="Times New Roman" w:cs="Times New Roman"/>
          <w:color w:val="000000"/>
          <w:sz w:val="23"/>
          <w:szCs w:val="23"/>
          <w:lang w:eastAsia="pl-PL"/>
        </w:rPr>
        <w:t xml:space="preserve">: Kozłowanie piłki ze zmianą ręki; podanie półgórne piłki </w:t>
      </w:r>
      <w:r w:rsidR="004D092B">
        <w:rPr>
          <w:rFonts w:eastAsia="Times New Roman" w:cs="Times New Roman"/>
          <w:color w:val="000000"/>
          <w:sz w:val="23"/>
          <w:szCs w:val="23"/>
          <w:lang w:eastAsia="pl-PL"/>
        </w:rPr>
        <w:t xml:space="preserve">jednorącz  </w:t>
      </w:r>
      <w:r w:rsidRPr="00A41081">
        <w:rPr>
          <w:rFonts w:eastAsia="Times New Roman" w:cs="Times New Roman"/>
          <w:color w:val="000000"/>
          <w:sz w:val="23"/>
          <w:szCs w:val="23"/>
          <w:lang w:eastAsia="pl-PL"/>
        </w:rPr>
        <w:t>w marszu i chwyt piłki oburącz, rzut na</w:t>
      </w:r>
      <w:r w:rsidR="00C20F70">
        <w:rPr>
          <w:rFonts w:eastAsia="Times New Roman" w:cs="Times New Roman"/>
          <w:color w:val="000000"/>
          <w:sz w:val="23"/>
          <w:szCs w:val="23"/>
          <w:lang w:eastAsia="pl-PL"/>
        </w:rPr>
        <w:t xml:space="preserve"> bramkę jednorącz z marszu</w:t>
      </w:r>
      <w:r w:rsidRPr="00A41081">
        <w:rPr>
          <w:rFonts w:eastAsia="Times New Roman" w:cs="Times New Roman"/>
          <w:color w:val="000000"/>
          <w:sz w:val="23"/>
          <w:szCs w:val="23"/>
          <w:lang w:eastAsia="pl-PL"/>
        </w:rPr>
        <w:t xml:space="preserv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 xml:space="preserve">Mini piłka nożna: </w:t>
      </w:r>
      <w:r w:rsidRPr="00A41081">
        <w:rPr>
          <w:rFonts w:eastAsia="Times New Roman" w:cs="Times New Roman"/>
          <w:color w:val="000000"/>
          <w:sz w:val="23"/>
          <w:szCs w:val="23"/>
          <w:lang w:eastAsia="pl-PL"/>
        </w:rPr>
        <w:t xml:space="preserve">Prowadzenie piłki slalomem, wewnętrzną częścią stopy prawą lub lewą nogą, strzał piłką do bramki.         </w:t>
      </w:r>
    </w:p>
    <w:p w:rsidR="00A41081" w:rsidRPr="00A41081" w:rsidRDefault="00A41081" w:rsidP="00A41081">
      <w:pPr>
        <w:numPr>
          <w:ilvl w:val="0"/>
          <w:numId w:val="8"/>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Wiadomości:</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zna podstawowe przepisy mini gier zespołowych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Uczeń potrafi wyjaśnić pojęcie sprawność fizyczna i rozwój fizyczny</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w:t>
      </w:r>
      <w:r w:rsidR="00C20F70">
        <w:rPr>
          <w:rFonts w:eastAsia="Times New Roman" w:cs="Times New Roman"/>
          <w:color w:val="000000"/>
          <w:sz w:val="23"/>
          <w:szCs w:val="23"/>
          <w:lang w:eastAsia="pl-PL"/>
        </w:rPr>
        <w:t xml:space="preserve">zna </w:t>
      </w:r>
      <w:r w:rsidRPr="00A41081">
        <w:rPr>
          <w:rFonts w:eastAsia="Times New Roman" w:cs="Times New Roman"/>
          <w:color w:val="000000"/>
          <w:sz w:val="23"/>
          <w:szCs w:val="23"/>
          <w:lang w:eastAsia="pl-PL"/>
        </w:rPr>
        <w:t xml:space="preserve"> próby(Ruffiera, MTSF, ISF K. Zuchory) potrafi je samodzielnie przeprowadzić oraz indywidualnie interpretować własny wynik. </w:t>
      </w:r>
    </w:p>
    <w:p w:rsidR="00A41081" w:rsidRPr="00A41081" w:rsidRDefault="00A41081" w:rsidP="00A41081">
      <w:pPr>
        <w:autoSpaceDE w:val="0"/>
        <w:autoSpaceDN w:val="0"/>
        <w:adjustRightInd w:val="0"/>
        <w:spacing w:after="0" w:line="240" w:lineRule="auto"/>
        <w:rPr>
          <w:rFonts w:eastAsia="Times New Roman" w:cs="Times New Roman"/>
          <w:b/>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i/>
          <w:color w:val="000000"/>
          <w:sz w:val="23"/>
          <w:szCs w:val="23"/>
          <w:lang w:eastAsia="pl-PL"/>
        </w:rPr>
      </w:pPr>
      <w:bookmarkStart w:id="1" w:name="_Hlk50471058"/>
      <w:r w:rsidRPr="00A41081">
        <w:rPr>
          <w:rFonts w:eastAsia="Times New Roman" w:cs="Times New Roman"/>
          <w:b/>
          <w:bCs/>
          <w:i/>
          <w:color w:val="000000"/>
          <w:sz w:val="23"/>
          <w:szCs w:val="23"/>
          <w:lang w:eastAsia="pl-PL"/>
        </w:rPr>
        <w:t xml:space="preserve">WYMAGANIA SZCZEGÓŁÓWE DLA UCZNIÓW KLASY V </w:t>
      </w:r>
    </w:p>
    <w:p w:rsidR="00A41081" w:rsidRPr="00A41081" w:rsidRDefault="00A41081" w:rsidP="00A41081">
      <w:pPr>
        <w:autoSpaceDE w:val="0"/>
        <w:autoSpaceDN w:val="0"/>
        <w:adjustRightInd w:val="0"/>
        <w:spacing w:after="0" w:line="240" w:lineRule="auto"/>
        <w:rPr>
          <w:rFonts w:eastAsia="Times New Roman" w:cs="Times New Roman"/>
          <w:b/>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Kontrolujemy i oceniamy następujące obszary aktywności fizycznej ucznia:</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1) Postawę ucznia i jego kompetencje społeczne,</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2) Systematyczny udział i aktywność w trakcie zajęć,</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3) Sprawność fizyczną (kontrola):  </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4D092B">
        <w:rPr>
          <w:rFonts w:eastAsia="Times New Roman" w:cs="Times New Roman"/>
          <w:b/>
          <w:color w:val="000000"/>
          <w:sz w:val="23"/>
          <w:szCs w:val="23"/>
          <w:lang w:eastAsia="pl-PL"/>
        </w:rPr>
        <w:t>Siła mięśni brzucha</w:t>
      </w:r>
      <w:r w:rsidRPr="00A41081">
        <w:rPr>
          <w:rFonts w:eastAsia="Times New Roman" w:cs="Times New Roman"/>
          <w:color w:val="000000"/>
          <w:sz w:val="23"/>
          <w:szCs w:val="23"/>
          <w:lang w:eastAsia="pl-PL"/>
        </w:rPr>
        <w:t xml:space="preserve"> – siady z leżenia tyłem wykonywane w czasie 30s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4D092B">
        <w:rPr>
          <w:rFonts w:eastAsia="Times New Roman" w:cs="Times New Roman"/>
          <w:b/>
          <w:color w:val="000000"/>
          <w:sz w:val="23"/>
          <w:szCs w:val="23"/>
          <w:lang w:eastAsia="pl-PL"/>
        </w:rPr>
        <w:t>Gibkoś</w:t>
      </w:r>
      <w:r w:rsidRPr="00A41081">
        <w:rPr>
          <w:rFonts w:eastAsia="Times New Roman" w:cs="Times New Roman"/>
          <w:color w:val="000000"/>
          <w:sz w:val="23"/>
          <w:szCs w:val="23"/>
          <w:lang w:eastAsia="pl-PL"/>
        </w:rPr>
        <w:t>ć – skłony tułowia (wg MTSF),</w:t>
      </w:r>
    </w:p>
    <w:p w:rsid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lastRenderedPageBreak/>
        <w:t>Pomiar tętna przed wysiłkiem i po jego zakończeniu (próba Ruffiera , test Coopera).</w:t>
      </w:r>
    </w:p>
    <w:p w:rsidR="00C20F70" w:rsidRPr="00C20F70" w:rsidRDefault="00C20F70" w:rsidP="00C20F70">
      <w:pPr>
        <w:pStyle w:val="Akapitzlist"/>
        <w:numPr>
          <w:ilvl w:val="0"/>
          <w:numId w:val="9"/>
        </w:numPr>
        <w:spacing w:after="0" w:line="240" w:lineRule="auto"/>
        <w:rPr>
          <w:rFonts w:eastAsia="SimSun" w:cs="Times New Roman"/>
          <w:szCs w:val="24"/>
          <w:lang w:eastAsia="zh-CN"/>
        </w:rPr>
      </w:pPr>
      <w:r w:rsidRPr="00C20F70">
        <w:rPr>
          <w:rFonts w:eastAsia="SimSun" w:cs="Times New Roman"/>
          <w:szCs w:val="24"/>
          <w:lang w:eastAsia="zh-CN"/>
        </w:rPr>
        <w:t>„ Sportowe talenty”( bieg 10x5m. beep test, deska w podporze, skok w dal z miejsca)</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4D092B">
        <w:rPr>
          <w:rFonts w:eastAsia="Times New Roman" w:cs="Times New Roman"/>
          <w:b/>
          <w:color w:val="000000"/>
          <w:sz w:val="23"/>
          <w:szCs w:val="23"/>
          <w:lang w:eastAsia="pl-PL"/>
        </w:rPr>
        <w:t>Lekkoatletyka</w:t>
      </w:r>
      <w:r w:rsidRPr="00A41081">
        <w:rPr>
          <w:rFonts w:eastAsia="Times New Roman" w:cs="Times New Roman"/>
          <w:b/>
          <w:bCs/>
          <w:color w:val="000000"/>
          <w:sz w:val="23"/>
          <w:szCs w:val="23"/>
          <w:lang w:eastAsia="pl-PL"/>
        </w:rPr>
        <w:t xml:space="preserve">: </w:t>
      </w:r>
      <w:r w:rsidRPr="00A41081">
        <w:rPr>
          <w:rFonts w:eastAsia="Times New Roman" w:cs="Times New Roman"/>
          <w:color w:val="000000"/>
          <w:sz w:val="23"/>
          <w:szCs w:val="23"/>
          <w:lang w:eastAsia="pl-PL"/>
        </w:rPr>
        <w:t>Biegi krótkie i przedłużone; rzut piłeczką palantową, podejmujemy próby oceny rzutu piłką lekarską.</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4) Umiejętności ruchowe:</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Gimnastyka</w:t>
      </w:r>
      <w:r w:rsidRPr="00A41081">
        <w:rPr>
          <w:rFonts w:eastAsia="Times New Roman" w:cs="Times New Roman"/>
          <w:color w:val="000000"/>
          <w:sz w:val="23"/>
          <w:szCs w:val="23"/>
          <w:lang w:eastAsia="pl-PL"/>
        </w:rPr>
        <w:t>: Przewrót w przód i tył z przysiadu do przysiadu, postawa zasadnicza, podpór</w:t>
      </w:r>
      <w:r w:rsidR="00C20F70">
        <w:rPr>
          <w:rFonts w:eastAsia="Times New Roman" w:cs="Times New Roman"/>
          <w:color w:val="000000"/>
          <w:sz w:val="23"/>
          <w:szCs w:val="23"/>
          <w:lang w:eastAsia="pl-PL"/>
        </w:rPr>
        <w:t xml:space="preserve"> łukiem leżąc tyłem „mostek”, skok przez kozła.</w:t>
      </w:r>
      <w:r w:rsidRPr="00A41081">
        <w:rPr>
          <w:rFonts w:eastAsia="Times New Roman" w:cs="Times New Roman"/>
          <w:color w:val="000000"/>
          <w:sz w:val="23"/>
          <w:szCs w:val="23"/>
          <w:lang w:eastAsia="pl-PL"/>
        </w:rPr>
        <w:t xml:space="preserv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siatkowa</w:t>
      </w:r>
      <w:r w:rsidRPr="00A41081">
        <w:rPr>
          <w:rFonts w:eastAsia="Times New Roman" w:cs="Times New Roman"/>
          <w:color w:val="000000"/>
          <w:sz w:val="23"/>
          <w:szCs w:val="23"/>
          <w:lang w:eastAsia="pl-PL"/>
        </w:rPr>
        <w:t xml:space="preserve">: Przyjmowanie postaw siatkarskich (niska i wysoka); odbicia piłki sposobem oburącz górnym w </w:t>
      </w:r>
      <w:r w:rsidR="004D092B">
        <w:rPr>
          <w:rFonts w:eastAsia="Times New Roman" w:cs="Times New Roman"/>
          <w:color w:val="000000"/>
          <w:sz w:val="23"/>
          <w:szCs w:val="23"/>
          <w:lang w:eastAsia="pl-PL"/>
        </w:rPr>
        <w:t>parach, zagrywka sposobem górnym z 3</w:t>
      </w:r>
      <w:r w:rsidRPr="00A41081">
        <w:rPr>
          <w:rFonts w:eastAsia="Times New Roman" w:cs="Times New Roman"/>
          <w:color w:val="000000"/>
          <w:sz w:val="23"/>
          <w:szCs w:val="23"/>
          <w:lang w:eastAsia="pl-PL"/>
        </w:rPr>
        <w:t xml:space="preserve"> metrów od siatki.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koszykówka</w:t>
      </w:r>
      <w:r w:rsidRPr="00A41081">
        <w:rPr>
          <w:rFonts w:eastAsia="Times New Roman" w:cs="Times New Roman"/>
          <w:color w:val="000000"/>
          <w:sz w:val="23"/>
          <w:szCs w:val="23"/>
          <w:lang w:eastAsia="pl-PL"/>
        </w:rPr>
        <w:t xml:space="preserve">: Rzut do kosza z dwutaktu (z miejsca bez kozłowania piłki); kozłowanie piłki w marszu lub biegu po prostej ze zmianą kierunku i ręki.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ręczna</w:t>
      </w:r>
      <w:r w:rsidRPr="00A41081">
        <w:rPr>
          <w:rFonts w:eastAsia="Times New Roman" w:cs="Times New Roman"/>
          <w:color w:val="000000"/>
          <w:sz w:val="23"/>
          <w:szCs w:val="23"/>
          <w:lang w:eastAsia="pl-PL"/>
        </w:rPr>
        <w:t xml:space="preserve">: Kozłowanie piłki ze zmianą ręki; podanie półgórne piłki jednorącz  w marszu i chwyt piłki oburącz, </w:t>
      </w:r>
      <w:r w:rsidR="00C20F70">
        <w:rPr>
          <w:rFonts w:eastAsia="Times New Roman" w:cs="Times New Roman"/>
          <w:color w:val="000000"/>
          <w:sz w:val="23"/>
          <w:szCs w:val="23"/>
          <w:lang w:eastAsia="pl-PL"/>
        </w:rPr>
        <w:t>rzut na bramkę jednorącz</w:t>
      </w:r>
      <w:r w:rsidRPr="00A41081">
        <w:rPr>
          <w:rFonts w:eastAsia="Times New Roman" w:cs="Times New Roman"/>
          <w:color w:val="000000"/>
          <w:sz w:val="23"/>
          <w:szCs w:val="23"/>
          <w:lang w:eastAsia="pl-PL"/>
        </w:rPr>
        <w:t xml:space="preserv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 xml:space="preserve">Mini piłka nożna: </w:t>
      </w:r>
      <w:r w:rsidRPr="00A41081">
        <w:rPr>
          <w:rFonts w:eastAsia="Times New Roman" w:cs="Times New Roman"/>
          <w:color w:val="000000"/>
          <w:sz w:val="23"/>
          <w:szCs w:val="23"/>
          <w:lang w:eastAsia="pl-PL"/>
        </w:rPr>
        <w:t xml:space="preserve">Prowadzenie piłki prostym podbiciem prawą lub lewą nogą, uderzenie piłki prostym odbiciem na bramkę po kilku krokach rozbiegu (piłka jest nieruchoma), prowadzenie piłki wewnętrzną częścią stopy prawą lub lewą nogą, strzał piłką do bramki.         </w:t>
      </w:r>
    </w:p>
    <w:p w:rsidR="00A41081" w:rsidRPr="00A41081" w:rsidRDefault="00A41081" w:rsidP="00A41081">
      <w:pPr>
        <w:autoSpaceDE w:val="0"/>
        <w:autoSpaceDN w:val="0"/>
        <w:adjustRightInd w:val="0"/>
        <w:spacing w:after="0" w:line="240" w:lineRule="auto"/>
        <w:ind w:firstLine="349"/>
        <w:rPr>
          <w:rFonts w:eastAsia="Times New Roman" w:cs="Times New Roman"/>
          <w:color w:val="000000"/>
          <w:sz w:val="23"/>
          <w:szCs w:val="23"/>
          <w:lang w:eastAsia="pl-PL"/>
        </w:rPr>
      </w:pPr>
      <w:r w:rsidRPr="00A41081">
        <w:rPr>
          <w:rFonts w:eastAsia="Times New Roman" w:cs="Times New Roman"/>
          <w:color w:val="000000"/>
          <w:sz w:val="23"/>
          <w:szCs w:val="23"/>
          <w:lang w:eastAsia="pl-PL"/>
        </w:rPr>
        <w:t>5) Wiadomości:</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zna podstawowe przepisy mini gier zespołowych </w:t>
      </w:r>
      <w:r w:rsidR="004D092B">
        <w:rPr>
          <w:rFonts w:eastAsia="Times New Roman" w:cs="Times New Roman"/>
          <w:color w:val="000000"/>
          <w:sz w:val="23"/>
          <w:szCs w:val="23"/>
          <w:lang w:eastAsia="pl-PL"/>
        </w:rPr>
        <w:t>;</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potrafi wyjaśnić i scharakteryzować pojęcie zdrowia;    </w:t>
      </w:r>
    </w:p>
    <w:p w:rsidR="00A41081" w:rsidRPr="00A41081" w:rsidRDefault="00C20F70"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Pr>
          <w:rFonts w:eastAsia="Times New Roman" w:cs="Times New Roman"/>
          <w:color w:val="000000"/>
          <w:sz w:val="23"/>
          <w:szCs w:val="23"/>
          <w:lang w:eastAsia="pl-PL"/>
        </w:rPr>
        <w:t xml:space="preserve">Uczeń zna </w:t>
      </w:r>
      <w:r w:rsidR="00A41081" w:rsidRPr="00A41081">
        <w:rPr>
          <w:rFonts w:eastAsia="Times New Roman" w:cs="Times New Roman"/>
          <w:color w:val="000000"/>
          <w:sz w:val="23"/>
          <w:szCs w:val="23"/>
          <w:lang w:eastAsia="pl-PL"/>
        </w:rPr>
        <w:t xml:space="preserve"> próby(Ruffiera, MTSF, test  K. Zuchory) potrafi je samodzielnie przeprowadzić oraz indywidualnie zinterpretować własny wynik. </w:t>
      </w:r>
    </w:p>
    <w:p w:rsidR="00A41081" w:rsidRPr="00A41081" w:rsidRDefault="00A41081" w:rsidP="00A41081">
      <w:pPr>
        <w:autoSpaceDE w:val="0"/>
        <w:autoSpaceDN w:val="0"/>
        <w:adjustRightInd w:val="0"/>
        <w:spacing w:after="0" w:line="240" w:lineRule="auto"/>
        <w:rPr>
          <w:rFonts w:eastAsia="Times New Roman" w:cs="Times New Roman"/>
          <w:b/>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i/>
          <w:color w:val="000000"/>
          <w:sz w:val="23"/>
          <w:szCs w:val="23"/>
          <w:lang w:eastAsia="pl-PL"/>
        </w:rPr>
      </w:pPr>
      <w:bookmarkStart w:id="2" w:name="_Hlk50472821"/>
      <w:r w:rsidRPr="00A41081">
        <w:rPr>
          <w:rFonts w:eastAsia="Times New Roman" w:cs="Times New Roman"/>
          <w:b/>
          <w:bCs/>
          <w:i/>
          <w:color w:val="000000"/>
          <w:sz w:val="23"/>
          <w:szCs w:val="23"/>
          <w:lang w:eastAsia="pl-PL"/>
        </w:rPr>
        <w:t xml:space="preserve">WYMAGANIA SZCZEGÓŁÓWE DLA UCZNIÓW KLASY VI </w:t>
      </w:r>
    </w:p>
    <w:p w:rsidR="00A41081" w:rsidRPr="00A41081" w:rsidRDefault="00A41081" w:rsidP="00A41081">
      <w:pPr>
        <w:autoSpaceDE w:val="0"/>
        <w:autoSpaceDN w:val="0"/>
        <w:adjustRightInd w:val="0"/>
        <w:spacing w:after="0" w:line="240" w:lineRule="auto"/>
        <w:rPr>
          <w:rFonts w:eastAsia="Times New Roman" w:cs="Times New Roman"/>
          <w:b/>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Kontrolujemy i oceniamy następujące obszary aktywności fizycznej ucznia:</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1) Postawę ucznia i jego kompetencje społeczne,</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2) Systematyczny udział i aktywność w trakcie zajęć,</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3) Sprawność fizyczną (kontrola):  </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Siła mięśni brzucha</w:t>
      </w:r>
      <w:r w:rsidRPr="00A41081">
        <w:rPr>
          <w:rFonts w:eastAsia="Times New Roman" w:cs="Times New Roman"/>
          <w:color w:val="000000"/>
          <w:sz w:val="23"/>
          <w:szCs w:val="23"/>
          <w:lang w:eastAsia="pl-PL"/>
        </w:rPr>
        <w:t xml:space="preserve"> – siady z leżenia tyłem wykonywane w czasie 30s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Gibkość</w:t>
      </w:r>
      <w:r w:rsidRPr="00A41081">
        <w:rPr>
          <w:rFonts w:eastAsia="Times New Roman" w:cs="Times New Roman"/>
          <w:color w:val="000000"/>
          <w:sz w:val="23"/>
          <w:szCs w:val="23"/>
          <w:lang w:eastAsia="pl-PL"/>
        </w:rPr>
        <w:t xml:space="preserve"> – skłony tułowia w przód z podwyższenia (wg MTSF),</w:t>
      </w:r>
    </w:p>
    <w:p w:rsid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Wytrzymałość</w:t>
      </w:r>
      <w:r w:rsidRPr="00A41081">
        <w:rPr>
          <w:rFonts w:eastAsia="Times New Roman" w:cs="Times New Roman"/>
          <w:color w:val="000000"/>
          <w:sz w:val="23"/>
          <w:szCs w:val="23"/>
          <w:lang w:eastAsia="pl-PL"/>
        </w:rPr>
        <w:t xml:space="preserve"> - pomiar tętna przed wysiłkiem i po jego zakończeniu (próba Ruffiera , test Coopera).</w:t>
      </w:r>
    </w:p>
    <w:p w:rsidR="00C20F70" w:rsidRPr="00C20F70" w:rsidRDefault="00C20F70" w:rsidP="00C20F70">
      <w:pPr>
        <w:pStyle w:val="Akapitzlist"/>
        <w:numPr>
          <w:ilvl w:val="0"/>
          <w:numId w:val="9"/>
        </w:numPr>
        <w:spacing w:after="0" w:line="240" w:lineRule="auto"/>
        <w:rPr>
          <w:rFonts w:eastAsia="SimSun" w:cs="Times New Roman"/>
          <w:szCs w:val="24"/>
          <w:lang w:eastAsia="zh-CN"/>
        </w:rPr>
      </w:pPr>
      <w:r w:rsidRPr="00C20F70">
        <w:rPr>
          <w:rFonts w:eastAsia="SimSun" w:cs="Times New Roman"/>
          <w:szCs w:val="24"/>
          <w:lang w:eastAsia="zh-CN"/>
        </w:rPr>
        <w:t>„ Sportowe talenty”( bieg 10x5m. beep test, deska w podporze, skok w dal z miejsca)</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 xml:space="preserve">Lekkoatletyka: </w:t>
      </w:r>
      <w:r w:rsidRPr="00A41081">
        <w:rPr>
          <w:rFonts w:eastAsia="Times New Roman" w:cs="Times New Roman"/>
          <w:color w:val="000000"/>
          <w:sz w:val="23"/>
          <w:szCs w:val="23"/>
          <w:lang w:eastAsia="pl-PL"/>
        </w:rPr>
        <w:t>Biegi krótkie i przedłużone;; rzut piłeczką palantową, piłką lekarską.</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4) Umiejętności ruchowe:</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Gimnastyka</w:t>
      </w:r>
      <w:r w:rsidRPr="00A41081">
        <w:rPr>
          <w:rFonts w:eastAsia="Times New Roman" w:cs="Times New Roman"/>
          <w:color w:val="000000"/>
          <w:sz w:val="23"/>
          <w:szCs w:val="23"/>
          <w:lang w:eastAsia="pl-PL"/>
        </w:rPr>
        <w:t>: Przewrót w przód z marszu do przysiadu podpartego, przewrót w tył   z przysiadu do przysiadu podpartego, postawa zasadnicza, mostek, stani</w:t>
      </w:r>
      <w:r w:rsidR="00C20F70">
        <w:rPr>
          <w:rFonts w:eastAsia="Times New Roman" w:cs="Times New Roman"/>
          <w:color w:val="000000"/>
          <w:sz w:val="23"/>
          <w:szCs w:val="23"/>
          <w:lang w:eastAsia="pl-PL"/>
        </w:rPr>
        <w:t>e na rękach przy drabinkach, skok przez kozła.</w:t>
      </w:r>
      <w:r w:rsidRPr="00A41081">
        <w:rPr>
          <w:rFonts w:eastAsia="Times New Roman" w:cs="Times New Roman"/>
          <w:color w:val="000000"/>
          <w:sz w:val="23"/>
          <w:szCs w:val="23"/>
          <w:lang w:eastAsia="pl-PL"/>
        </w:rPr>
        <w:t xml:space="preserve">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siatkowa</w:t>
      </w:r>
      <w:r w:rsidRPr="00A41081">
        <w:rPr>
          <w:rFonts w:eastAsia="Times New Roman" w:cs="Times New Roman"/>
          <w:color w:val="000000"/>
          <w:sz w:val="23"/>
          <w:szCs w:val="23"/>
          <w:lang w:eastAsia="pl-PL"/>
        </w:rPr>
        <w:t xml:space="preserve">: Przyjmowanie postaw siatkarskich (niska i wysoka); odbicia piłki sposobem oburącz górnym i dolnym w </w:t>
      </w:r>
      <w:r w:rsidR="004D092B">
        <w:rPr>
          <w:rFonts w:eastAsia="Times New Roman" w:cs="Times New Roman"/>
          <w:color w:val="000000"/>
          <w:sz w:val="23"/>
          <w:szCs w:val="23"/>
          <w:lang w:eastAsia="pl-PL"/>
        </w:rPr>
        <w:t>parach, zagrywka sposobem górnym z 4</w:t>
      </w:r>
      <w:r w:rsidRPr="00A41081">
        <w:rPr>
          <w:rFonts w:eastAsia="Times New Roman" w:cs="Times New Roman"/>
          <w:color w:val="000000"/>
          <w:sz w:val="23"/>
          <w:szCs w:val="23"/>
          <w:lang w:eastAsia="pl-PL"/>
        </w:rPr>
        <w:t xml:space="preserve"> metrów od siatki.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koszykówka</w:t>
      </w:r>
      <w:r w:rsidRPr="00A41081">
        <w:rPr>
          <w:rFonts w:eastAsia="Times New Roman" w:cs="Times New Roman"/>
          <w:color w:val="000000"/>
          <w:sz w:val="23"/>
          <w:szCs w:val="23"/>
          <w:lang w:eastAsia="pl-PL"/>
        </w:rPr>
        <w:t xml:space="preserve">: </w:t>
      </w:r>
      <w:r w:rsidR="00C20F70">
        <w:rPr>
          <w:rFonts w:eastAsia="Times New Roman" w:cs="Times New Roman"/>
          <w:color w:val="000000"/>
          <w:sz w:val="23"/>
          <w:szCs w:val="23"/>
          <w:lang w:eastAsia="pl-PL"/>
        </w:rPr>
        <w:t>Rzut do kosza z dwutaktu po kozłowaniu</w:t>
      </w:r>
      <w:r w:rsidRPr="00A41081">
        <w:rPr>
          <w:rFonts w:eastAsia="Times New Roman" w:cs="Times New Roman"/>
          <w:color w:val="000000"/>
          <w:sz w:val="23"/>
          <w:szCs w:val="23"/>
          <w:lang w:eastAsia="pl-PL"/>
        </w:rPr>
        <w:t xml:space="preserve">; podania piłki oburącz sprzed klatki piersiowej, kozłem w biegu;  kozłowanie piłki w marszu lub biegu w różnym kierunku.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Mini piłka ręczna</w:t>
      </w:r>
      <w:r w:rsidRPr="00A41081">
        <w:rPr>
          <w:rFonts w:eastAsia="Times New Roman" w:cs="Times New Roman"/>
          <w:color w:val="000000"/>
          <w:sz w:val="23"/>
          <w:szCs w:val="23"/>
          <w:lang w:eastAsia="pl-PL"/>
        </w:rPr>
        <w:t xml:space="preserve">: Kozłowanie piłki ze zmianą ręki i kierunku; podanie półgórne piłki jednorącz w biegu ze zmianą miejsca i kierunku poruszania się; rzut na bramkę z biegu po podaniu od współćwiczącego.   </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lastRenderedPageBreak/>
        <w:t xml:space="preserve">Mini piłka nożna: </w:t>
      </w:r>
      <w:r w:rsidRPr="00A41081">
        <w:rPr>
          <w:rFonts w:eastAsia="Times New Roman" w:cs="Times New Roman"/>
          <w:color w:val="000000"/>
          <w:sz w:val="23"/>
          <w:szCs w:val="23"/>
          <w:lang w:eastAsia="pl-PL"/>
        </w:rPr>
        <w:t xml:space="preserve">Prowadzenie piłki prostym podbiciem prawą lub lewą nogą ze zmianą tempa i kierunku poruszania się, uderzenie piłki prostym odbiciem na bramkę po kilku krokach rozbiegu (piłka jest dogrywana od współćwiczącego), prowadzenie piłki wewnętrzną częścią stopy prawą lub lewą nogą, strzał piłką do bramki z rozbiegu.         </w:t>
      </w:r>
    </w:p>
    <w:p w:rsidR="00A41081" w:rsidRPr="00A41081" w:rsidRDefault="00A41081" w:rsidP="00A41081">
      <w:pPr>
        <w:autoSpaceDE w:val="0"/>
        <w:autoSpaceDN w:val="0"/>
        <w:adjustRightInd w:val="0"/>
        <w:spacing w:after="0" w:line="240" w:lineRule="auto"/>
        <w:ind w:firstLine="349"/>
        <w:rPr>
          <w:rFonts w:eastAsia="Times New Roman" w:cs="Times New Roman"/>
          <w:color w:val="000000"/>
          <w:sz w:val="23"/>
          <w:szCs w:val="23"/>
          <w:lang w:eastAsia="pl-PL"/>
        </w:rPr>
      </w:pPr>
      <w:r w:rsidRPr="00A41081">
        <w:rPr>
          <w:rFonts w:eastAsia="Times New Roman" w:cs="Times New Roman"/>
          <w:color w:val="000000"/>
          <w:sz w:val="23"/>
          <w:szCs w:val="23"/>
          <w:lang w:eastAsia="pl-PL"/>
        </w:rPr>
        <w:t>5) Wiadomości:</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zna podstawowe przepisy mini gier zespołowych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wymienia podstawowe zasady korzystania ze sprzętu sportowego;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zna zasady i metody hartowania organizmu. </w:t>
      </w:r>
    </w:p>
    <w:p w:rsidR="00A41081" w:rsidRPr="00A41081" w:rsidRDefault="00A41081" w:rsidP="00A41081">
      <w:pPr>
        <w:autoSpaceDE w:val="0"/>
        <w:autoSpaceDN w:val="0"/>
        <w:adjustRightInd w:val="0"/>
        <w:spacing w:after="0" w:line="240" w:lineRule="auto"/>
        <w:rPr>
          <w:rFonts w:eastAsia="Times New Roman" w:cs="Times New Roman"/>
          <w:i/>
          <w:color w:val="000000"/>
          <w:sz w:val="23"/>
          <w:szCs w:val="23"/>
          <w:lang w:eastAsia="pl-PL"/>
        </w:rPr>
      </w:pPr>
      <w:bookmarkStart w:id="3" w:name="_Hlk50476454"/>
      <w:bookmarkEnd w:id="1"/>
      <w:bookmarkEnd w:id="2"/>
      <w:r w:rsidRPr="00A41081">
        <w:rPr>
          <w:rFonts w:eastAsia="Times New Roman" w:cs="Times New Roman"/>
          <w:b/>
          <w:bCs/>
          <w:i/>
          <w:color w:val="000000"/>
          <w:sz w:val="23"/>
          <w:szCs w:val="23"/>
          <w:lang w:eastAsia="pl-PL"/>
        </w:rPr>
        <w:br/>
        <w:t xml:space="preserve">WYMAGANIA SZCZEGÓŁÓWE DLA UCZNIÓW KLASY VII </w:t>
      </w:r>
    </w:p>
    <w:p w:rsidR="00A41081" w:rsidRPr="00A41081" w:rsidRDefault="00A41081" w:rsidP="00A41081">
      <w:pPr>
        <w:autoSpaceDE w:val="0"/>
        <w:autoSpaceDN w:val="0"/>
        <w:adjustRightInd w:val="0"/>
        <w:spacing w:after="0" w:line="240" w:lineRule="auto"/>
        <w:rPr>
          <w:rFonts w:eastAsia="Times New Roman" w:cs="Times New Roman"/>
          <w:b/>
          <w:i/>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Kontrolujemy i oceniamy następujące obszary aktywności fizycznej ucznia:</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1) Postawę ucznia i jego kompetencje społeczne,</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2) Systematyczny udział i aktywność w trakcie zajęć,</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3) Sprawność fizyczną (kontrola):  </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Siła mięśni brzucha</w:t>
      </w:r>
      <w:r w:rsidRPr="00A41081">
        <w:rPr>
          <w:rFonts w:eastAsia="Times New Roman" w:cs="Times New Roman"/>
          <w:color w:val="000000"/>
          <w:sz w:val="23"/>
          <w:szCs w:val="23"/>
          <w:lang w:eastAsia="pl-PL"/>
        </w:rPr>
        <w:t xml:space="preserve"> – siady z leżenia tyłem wykonywane w czasie 30s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Gibkość</w:t>
      </w:r>
      <w:r w:rsidRPr="00A41081">
        <w:rPr>
          <w:rFonts w:eastAsia="Times New Roman" w:cs="Times New Roman"/>
          <w:color w:val="000000"/>
          <w:sz w:val="23"/>
          <w:szCs w:val="23"/>
          <w:lang w:eastAsia="pl-PL"/>
        </w:rPr>
        <w:t xml:space="preserve"> – skłony tułowia w przód z podwyższenia (wg MTSF),</w:t>
      </w:r>
    </w:p>
    <w:p w:rsidR="00C20F70" w:rsidRDefault="00A41081" w:rsidP="00C20F70">
      <w:pPr>
        <w:pStyle w:val="Akapitzlist"/>
        <w:numPr>
          <w:ilvl w:val="0"/>
          <w:numId w:val="9"/>
        </w:numPr>
        <w:spacing w:after="0" w:line="240" w:lineRule="auto"/>
        <w:rPr>
          <w:rFonts w:eastAsia="SimSun" w:cs="Times New Roman"/>
          <w:szCs w:val="24"/>
          <w:lang w:eastAsia="zh-CN"/>
        </w:rPr>
      </w:pPr>
      <w:r w:rsidRPr="00A41081">
        <w:rPr>
          <w:rFonts w:eastAsia="Times New Roman" w:cs="Times New Roman"/>
          <w:b/>
          <w:bCs/>
          <w:color w:val="000000"/>
          <w:sz w:val="23"/>
          <w:szCs w:val="23"/>
          <w:lang w:eastAsia="pl-PL"/>
        </w:rPr>
        <w:t>Wytrzymałość</w:t>
      </w:r>
      <w:r w:rsidRPr="00A41081">
        <w:rPr>
          <w:rFonts w:eastAsia="Times New Roman" w:cs="Times New Roman"/>
          <w:color w:val="000000"/>
          <w:sz w:val="23"/>
          <w:szCs w:val="23"/>
          <w:lang w:eastAsia="pl-PL"/>
        </w:rPr>
        <w:t xml:space="preserve"> - pomiar tętna przed wysiłkiem i po jego zakończeniu (próba Ruffiera , test Coopera).</w:t>
      </w:r>
      <w:r w:rsidR="00C20F70" w:rsidRPr="00C20F70">
        <w:rPr>
          <w:rFonts w:eastAsia="SimSun" w:cs="Times New Roman"/>
          <w:szCs w:val="24"/>
          <w:lang w:eastAsia="zh-CN"/>
        </w:rPr>
        <w:t xml:space="preserve"> </w:t>
      </w:r>
    </w:p>
    <w:p w:rsidR="00A41081" w:rsidRPr="00C20F70" w:rsidRDefault="00C20F70" w:rsidP="00C20F70">
      <w:pPr>
        <w:pStyle w:val="Akapitzlist"/>
        <w:numPr>
          <w:ilvl w:val="0"/>
          <w:numId w:val="9"/>
        </w:numPr>
        <w:spacing w:after="0" w:line="240" w:lineRule="auto"/>
        <w:rPr>
          <w:rFonts w:eastAsia="SimSun" w:cs="Times New Roman"/>
          <w:szCs w:val="24"/>
          <w:lang w:eastAsia="zh-CN"/>
        </w:rPr>
      </w:pPr>
      <w:r w:rsidRPr="00C20F70">
        <w:rPr>
          <w:rFonts w:eastAsia="SimSun" w:cs="Times New Roman"/>
          <w:szCs w:val="24"/>
          <w:lang w:eastAsia="zh-CN"/>
        </w:rPr>
        <w:t>„ Sportowe talenty”( bieg 10x5m. beep test, deska w podporze, skok w dal z miejsca)</w:t>
      </w:r>
    </w:p>
    <w:p w:rsidR="00C20F70" w:rsidRDefault="00A41081" w:rsidP="00C20F70">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 xml:space="preserve">Lekkoatletyka: </w:t>
      </w:r>
      <w:r w:rsidR="004D092B">
        <w:rPr>
          <w:rFonts w:eastAsia="Times New Roman" w:cs="Times New Roman"/>
          <w:color w:val="000000"/>
          <w:sz w:val="23"/>
          <w:szCs w:val="23"/>
          <w:lang w:eastAsia="pl-PL"/>
        </w:rPr>
        <w:t>Biegi krótkie na dystansie 5</w:t>
      </w:r>
      <w:r w:rsidR="00E1604D">
        <w:rPr>
          <w:rFonts w:eastAsia="Times New Roman" w:cs="Times New Roman"/>
          <w:color w:val="000000"/>
          <w:sz w:val="23"/>
          <w:szCs w:val="23"/>
          <w:lang w:eastAsia="pl-PL"/>
        </w:rPr>
        <w:t>0m,</w:t>
      </w:r>
      <w:r w:rsidRPr="00A41081">
        <w:rPr>
          <w:rFonts w:eastAsia="Times New Roman" w:cs="Times New Roman"/>
          <w:color w:val="000000"/>
          <w:sz w:val="23"/>
          <w:szCs w:val="23"/>
          <w:lang w:eastAsia="pl-PL"/>
        </w:rPr>
        <w:t xml:space="preserve"> biegi przedłużone na dystansie 800 metrów dziewczęta, na dystansie 1000 metrów chłopcy, bieg wahadłowy na dystansie 4 x 10m</w:t>
      </w:r>
      <w:r w:rsidR="00E1604D">
        <w:rPr>
          <w:rFonts w:eastAsia="Times New Roman" w:cs="Times New Roman"/>
          <w:color w:val="000000"/>
          <w:sz w:val="23"/>
          <w:szCs w:val="23"/>
          <w:lang w:eastAsia="pl-PL"/>
        </w:rPr>
        <w:t xml:space="preserve"> z przenoszeniem klocków (MTSF)</w:t>
      </w:r>
      <w:r w:rsidRPr="00A41081">
        <w:rPr>
          <w:rFonts w:eastAsia="Times New Roman" w:cs="Times New Roman"/>
          <w:color w:val="000000"/>
          <w:sz w:val="23"/>
          <w:szCs w:val="23"/>
          <w:lang w:eastAsia="pl-PL"/>
        </w:rPr>
        <w:t>; rzut piłeczką palantową, rzut piłką lekarską;</w:t>
      </w:r>
    </w:p>
    <w:p w:rsidR="00A41081" w:rsidRPr="00A41081" w:rsidRDefault="00A41081" w:rsidP="00C20F70">
      <w:pPr>
        <w:autoSpaceDE w:val="0"/>
        <w:autoSpaceDN w:val="0"/>
        <w:adjustRightInd w:val="0"/>
        <w:spacing w:after="0" w:line="240" w:lineRule="auto"/>
        <w:ind w:left="720"/>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4) Umiejętności ruchowe:</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Gimnastyka</w:t>
      </w:r>
      <w:r w:rsidRPr="00A41081">
        <w:rPr>
          <w:rFonts w:eastAsia="Times New Roman" w:cs="Times New Roman"/>
          <w:color w:val="000000"/>
          <w:sz w:val="23"/>
          <w:szCs w:val="23"/>
          <w:lang w:eastAsia="pl-PL"/>
        </w:rPr>
        <w:t>: Łączone formy przewrotów w przód i w tył; mostek, s</w:t>
      </w:r>
      <w:r w:rsidR="0011408A">
        <w:rPr>
          <w:rFonts w:eastAsia="Times New Roman" w:cs="Times New Roman"/>
          <w:color w:val="000000"/>
          <w:sz w:val="23"/>
          <w:szCs w:val="23"/>
          <w:lang w:eastAsia="pl-PL"/>
        </w:rPr>
        <w:t>tanie na rękach przy drabinkach, skok przez skrzynię.</w:t>
      </w:r>
      <w:r w:rsidRPr="00A41081">
        <w:rPr>
          <w:rFonts w:eastAsia="Times New Roman" w:cs="Times New Roman"/>
          <w:color w:val="000000"/>
          <w:sz w:val="23"/>
          <w:szCs w:val="23"/>
          <w:lang w:eastAsia="pl-PL"/>
        </w:rPr>
        <w:t xml:space="preserve">                                                                                                              </w:t>
      </w:r>
    </w:p>
    <w:p w:rsidR="00A41081" w:rsidRPr="00A41081" w:rsidRDefault="0011408A"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Pr>
          <w:rFonts w:eastAsia="Times New Roman" w:cs="Times New Roman"/>
          <w:b/>
          <w:bCs/>
          <w:color w:val="000000"/>
          <w:sz w:val="23"/>
          <w:szCs w:val="23"/>
          <w:lang w:eastAsia="pl-PL"/>
        </w:rPr>
        <w:t>P</w:t>
      </w:r>
      <w:r w:rsidR="00A41081" w:rsidRPr="00A41081">
        <w:rPr>
          <w:rFonts w:eastAsia="Times New Roman" w:cs="Times New Roman"/>
          <w:b/>
          <w:bCs/>
          <w:color w:val="000000"/>
          <w:sz w:val="23"/>
          <w:szCs w:val="23"/>
          <w:lang w:eastAsia="pl-PL"/>
        </w:rPr>
        <w:t>iłka siatkowa</w:t>
      </w:r>
      <w:r w:rsidR="00A41081" w:rsidRPr="00A41081">
        <w:rPr>
          <w:rFonts w:eastAsia="Times New Roman" w:cs="Times New Roman"/>
          <w:color w:val="000000"/>
          <w:sz w:val="23"/>
          <w:szCs w:val="23"/>
          <w:lang w:eastAsia="pl-PL"/>
        </w:rPr>
        <w:t xml:space="preserve">: Przyjmowanie postaw siatkarskich (niska i wysoka); łączenie odbicia piłki sposobem oburącz górnym i dolnym w </w:t>
      </w:r>
      <w:r w:rsidR="00E1604D">
        <w:rPr>
          <w:rFonts w:eastAsia="Times New Roman" w:cs="Times New Roman"/>
          <w:color w:val="000000"/>
          <w:sz w:val="23"/>
          <w:szCs w:val="23"/>
          <w:lang w:eastAsia="pl-PL"/>
        </w:rPr>
        <w:t>parach, zagrywka sposobem górnym</w:t>
      </w:r>
      <w:r w:rsidR="00A41081" w:rsidRPr="00A41081">
        <w:rPr>
          <w:rFonts w:eastAsia="Times New Roman" w:cs="Times New Roman"/>
          <w:color w:val="000000"/>
          <w:sz w:val="23"/>
          <w:szCs w:val="23"/>
          <w:lang w:eastAsia="pl-PL"/>
        </w:rPr>
        <w:t xml:space="preserve"> z 5-6 metrów od siatki. </w:t>
      </w:r>
    </w:p>
    <w:p w:rsidR="00A41081" w:rsidRPr="00A41081" w:rsidRDefault="0011408A"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Pr>
          <w:rFonts w:eastAsia="Times New Roman" w:cs="Times New Roman"/>
          <w:b/>
          <w:bCs/>
          <w:color w:val="000000"/>
          <w:sz w:val="23"/>
          <w:szCs w:val="23"/>
          <w:lang w:eastAsia="pl-PL"/>
        </w:rPr>
        <w:t>Piłka koszykowa</w:t>
      </w:r>
      <w:r w:rsidR="00A41081" w:rsidRPr="00A41081">
        <w:rPr>
          <w:rFonts w:eastAsia="Times New Roman" w:cs="Times New Roman"/>
          <w:color w:val="000000"/>
          <w:sz w:val="23"/>
          <w:szCs w:val="23"/>
          <w:lang w:eastAsia="pl-PL"/>
        </w:rPr>
        <w:t xml:space="preserve">: Zwód pojedynczy przodem bez piłki i rzut do kosza z dwutaktu po podaniu od współćwiczącego; podania piłki oburącz sprzed klatki piersiowej ze zmianą kierunku i miejsca poruszania; podanie kozłem w biegu.     </w:t>
      </w:r>
    </w:p>
    <w:p w:rsidR="00A41081" w:rsidRPr="00A41081" w:rsidRDefault="0011408A"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Pr>
          <w:rFonts w:eastAsia="Times New Roman" w:cs="Times New Roman"/>
          <w:b/>
          <w:bCs/>
          <w:color w:val="000000"/>
          <w:sz w:val="23"/>
          <w:szCs w:val="23"/>
          <w:lang w:eastAsia="pl-PL"/>
        </w:rPr>
        <w:t>P</w:t>
      </w:r>
      <w:r w:rsidR="00A41081" w:rsidRPr="00A41081">
        <w:rPr>
          <w:rFonts w:eastAsia="Times New Roman" w:cs="Times New Roman"/>
          <w:b/>
          <w:bCs/>
          <w:color w:val="000000"/>
          <w:sz w:val="23"/>
          <w:szCs w:val="23"/>
          <w:lang w:eastAsia="pl-PL"/>
        </w:rPr>
        <w:t>iłka ręczna</w:t>
      </w:r>
      <w:r w:rsidR="00A41081" w:rsidRPr="00A41081">
        <w:rPr>
          <w:rFonts w:eastAsia="Times New Roman" w:cs="Times New Roman"/>
          <w:color w:val="000000"/>
          <w:sz w:val="23"/>
          <w:szCs w:val="23"/>
          <w:lang w:eastAsia="pl-PL"/>
        </w:rPr>
        <w:t xml:space="preserve">: Kozłowanie piłki ze zmianą ręki i kierunku; podanie półgórne piłki jednorącz w biegu ze zmianą miejsca i kierunku poruszania się; rzut na bramkę w biegu      lub z wyskoku po zwodzie pojedynczym przodem bez piłki i po podaniu od współćwiczącego; poruszanie się w obronie/strefie.   </w:t>
      </w:r>
    </w:p>
    <w:p w:rsidR="00A41081" w:rsidRPr="0011408A" w:rsidRDefault="0011408A" w:rsidP="00A41081">
      <w:pPr>
        <w:numPr>
          <w:ilvl w:val="0"/>
          <w:numId w:val="10"/>
        </w:numPr>
        <w:autoSpaceDE w:val="0"/>
        <w:autoSpaceDN w:val="0"/>
        <w:adjustRightInd w:val="0"/>
        <w:spacing w:after="0" w:line="240" w:lineRule="auto"/>
        <w:ind w:left="360" w:firstLine="66"/>
        <w:rPr>
          <w:rFonts w:eastAsia="Times New Roman" w:cs="Times New Roman"/>
          <w:color w:val="000000"/>
          <w:sz w:val="23"/>
          <w:szCs w:val="23"/>
          <w:lang w:eastAsia="pl-PL"/>
        </w:rPr>
      </w:pPr>
      <w:r>
        <w:rPr>
          <w:rFonts w:eastAsia="Times New Roman" w:cs="Times New Roman"/>
          <w:b/>
          <w:bCs/>
          <w:color w:val="000000"/>
          <w:sz w:val="23"/>
          <w:szCs w:val="23"/>
          <w:lang w:eastAsia="pl-PL"/>
        </w:rPr>
        <w:t xml:space="preserve"> P</w:t>
      </w:r>
      <w:r w:rsidR="00A41081" w:rsidRPr="00A41081">
        <w:rPr>
          <w:rFonts w:eastAsia="Times New Roman" w:cs="Times New Roman"/>
          <w:b/>
          <w:bCs/>
          <w:color w:val="000000"/>
          <w:sz w:val="23"/>
          <w:szCs w:val="23"/>
          <w:lang w:eastAsia="pl-PL"/>
        </w:rPr>
        <w:t>iłka nożna</w:t>
      </w:r>
      <w:r w:rsidR="00A41081" w:rsidRPr="00A41081">
        <w:rPr>
          <w:rFonts w:eastAsia="Times New Roman" w:cs="Times New Roman"/>
          <w:color w:val="000000"/>
          <w:sz w:val="23"/>
          <w:szCs w:val="23"/>
          <w:lang w:eastAsia="pl-PL"/>
        </w:rPr>
        <w:t xml:space="preserve">: Zwód pojedynczy przodem bez piłki </w:t>
      </w:r>
      <w:r>
        <w:rPr>
          <w:rFonts w:eastAsia="Times New Roman" w:cs="Times New Roman"/>
          <w:color w:val="000000"/>
          <w:sz w:val="23"/>
          <w:szCs w:val="23"/>
          <w:lang w:eastAsia="pl-PL"/>
        </w:rPr>
        <w:t xml:space="preserve">i uderzenie na bramkę prostym  </w:t>
      </w:r>
      <w:r w:rsidR="00A41081" w:rsidRPr="0011408A">
        <w:rPr>
          <w:rFonts w:eastAsia="Times New Roman" w:cs="Times New Roman"/>
          <w:color w:val="000000"/>
          <w:sz w:val="23"/>
          <w:szCs w:val="23"/>
          <w:lang w:eastAsia="pl-PL"/>
        </w:rPr>
        <w:t>podbiciem lub wewnętrzną częścią stopy; uderzenie piłk</w:t>
      </w:r>
      <w:r>
        <w:rPr>
          <w:rFonts w:eastAsia="Times New Roman" w:cs="Times New Roman"/>
          <w:color w:val="000000"/>
          <w:sz w:val="23"/>
          <w:szCs w:val="23"/>
          <w:lang w:eastAsia="pl-PL"/>
        </w:rPr>
        <w:t xml:space="preserve">i prostym podbiciem na bramkę </w:t>
      </w:r>
      <w:r w:rsidR="00A41081" w:rsidRPr="0011408A">
        <w:rPr>
          <w:rFonts w:eastAsia="Times New Roman" w:cs="Times New Roman"/>
          <w:color w:val="000000"/>
          <w:sz w:val="23"/>
          <w:szCs w:val="23"/>
          <w:lang w:eastAsia="pl-PL"/>
        </w:rPr>
        <w:t>po kilku krokach rozbiegu (piłka jest dogrywana od wspó</w:t>
      </w:r>
      <w:r>
        <w:rPr>
          <w:rFonts w:eastAsia="Times New Roman" w:cs="Times New Roman"/>
          <w:color w:val="000000"/>
          <w:sz w:val="23"/>
          <w:szCs w:val="23"/>
          <w:lang w:eastAsia="pl-PL"/>
        </w:rPr>
        <w:t xml:space="preserve">łćwiczącego), prowadzenie piłki </w:t>
      </w:r>
      <w:r w:rsidR="00A41081" w:rsidRPr="0011408A">
        <w:rPr>
          <w:rFonts w:eastAsia="Times New Roman" w:cs="Times New Roman"/>
          <w:color w:val="000000"/>
          <w:sz w:val="23"/>
          <w:szCs w:val="23"/>
          <w:lang w:eastAsia="pl-PL"/>
        </w:rPr>
        <w:t>prostym podbiciem prawą lub lewą nogą ze zmianą tempa i kierunku poruszania się.</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5) Wiadomości:</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Ucz</w:t>
      </w:r>
      <w:r w:rsidR="0011408A">
        <w:rPr>
          <w:rFonts w:eastAsia="Times New Roman" w:cs="Times New Roman"/>
          <w:color w:val="000000"/>
          <w:sz w:val="23"/>
          <w:szCs w:val="23"/>
          <w:lang w:eastAsia="pl-PL"/>
        </w:rPr>
        <w:t xml:space="preserve">eń zna podstawowe przepisy </w:t>
      </w:r>
      <w:r w:rsidRPr="00A41081">
        <w:rPr>
          <w:rFonts w:eastAsia="Times New Roman" w:cs="Times New Roman"/>
          <w:color w:val="000000"/>
          <w:sz w:val="23"/>
          <w:szCs w:val="23"/>
          <w:lang w:eastAsia="pl-PL"/>
        </w:rPr>
        <w:t xml:space="preserve">gier zespołowych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wymienia pozytywne mierniki zdrowia;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Uczeń zna zasady i metody hartowania organizmu</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Uczeń oblicza wskaźnik BMI i interpretuje własny wyniki.</w:t>
      </w:r>
    </w:p>
    <w:p w:rsidR="00A41081" w:rsidRPr="00A41081" w:rsidRDefault="00A41081" w:rsidP="00A41081">
      <w:pPr>
        <w:autoSpaceDE w:val="0"/>
        <w:autoSpaceDN w:val="0"/>
        <w:adjustRightInd w:val="0"/>
        <w:spacing w:after="0" w:line="240" w:lineRule="auto"/>
        <w:rPr>
          <w:rFonts w:eastAsia="Times New Roman" w:cs="Times New Roman"/>
          <w:bCs/>
          <w:i/>
          <w:color w:val="000000"/>
          <w:sz w:val="23"/>
          <w:szCs w:val="23"/>
          <w:lang w:eastAsia="pl-PL"/>
        </w:rPr>
      </w:pPr>
    </w:p>
    <w:bookmarkEnd w:id="3"/>
    <w:p w:rsidR="00A41081" w:rsidRPr="00A41081" w:rsidRDefault="00A41081" w:rsidP="00A41081">
      <w:pPr>
        <w:autoSpaceDE w:val="0"/>
        <w:autoSpaceDN w:val="0"/>
        <w:adjustRightInd w:val="0"/>
        <w:spacing w:after="0" w:line="240" w:lineRule="auto"/>
        <w:rPr>
          <w:rFonts w:eastAsia="Times New Roman" w:cs="Times New Roman"/>
          <w:iCs/>
          <w:color w:val="000000"/>
          <w:sz w:val="23"/>
          <w:szCs w:val="23"/>
          <w:lang w:eastAsia="pl-PL"/>
        </w:rPr>
      </w:pPr>
      <w:r w:rsidRPr="00A41081">
        <w:rPr>
          <w:rFonts w:eastAsia="Times New Roman" w:cs="Times New Roman"/>
          <w:b/>
          <w:bCs/>
          <w:i/>
          <w:color w:val="000000"/>
          <w:sz w:val="23"/>
          <w:szCs w:val="23"/>
          <w:lang w:eastAsia="pl-PL"/>
        </w:rPr>
        <w:lastRenderedPageBreak/>
        <w:t xml:space="preserve">WYMAGANIA SZCZEGÓŁÓWE DLA UCZNIÓW KLASY </w:t>
      </w:r>
      <w:r w:rsidRPr="00A41081">
        <w:rPr>
          <w:rFonts w:eastAsia="Times New Roman" w:cs="Times New Roman"/>
          <w:b/>
          <w:bCs/>
          <w:iCs/>
          <w:color w:val="000000"/>
          <w:sz w:val="23"/>
          <w:szCs w:val="23"/>
          <w:lang w:eastAsia="pl-PL"/>
        </w:rPr>
        <w:t xml:space="preserve">VIII </w:t>
      </w:r>
    </w:p>
    <w:p w:rsidR="00A41081" w:rsidRPr="00A41081" w:rsidRDefault="00A41081" w:rsidP="00A41081">
      <w:pPr>
        <w:autoSpaceDE w:val="0"/>
        <w:autoSpaceDN w:val="0"/>
        <w:adjustRightInd w:val="0"/>
        <w:spacing w:after="0" w:line="240" w:lineRule="auto"/>
        <w:rPr>
          <w:rFonts w:eastAsia="Times New Roman" w:cs="Times New Roman"/>
          <w:b/>
          <w:iCs/>
          <w:color w:val="000000"/>
          <w:sz w:val="23"/>
          <w:szCs w:val="23"/>
          <w:lang w:eastAsia="pl-PL"/>
        </w:rPr>
      </w:pP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Kontrolujemy i oceniamy następujące obszary aktywności fizycznej ucznia:</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1) Postawę ucznia i jego kompetencje społeczne,</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2) Systematyczny udział i aktywność w trakcie zajęć,</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       3) Sprawność fizyczną (kontrola):  </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Siła mięśni brzucha</w:t>
      </w:r>
      <w:r w:rsidRPr="00A41081">
        <w:rPr>
          <w:rFonts w:eastAsia="Times New Roman" w:cs="Times New Roman"/>
          <w:color w:val="000000"/>
          <w:sz w:val="23"/>
          <w:szCs w:val="23"/>
          <w:lang w:eastAsia="pl-PL"/>
        </w:rPr>
        <w:t xml:space="preserve"> – siady z leżenia tyłem wykonywane w czasie 30s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Gibkość</w:t>
      </w:r>
      <w:r w:rsidRPr="00A41081">
        <w:rPr>
          <w:rFonts w:eastAsia="Times New Roman" w:cs="Times New Roman"/>
          <w:color w:val="000000"/>
          <w:sz w:val="23"/>
          <w:szCs w:val="23"/>
          <w:lang w:eastAsia="pl-PL"/>
        </w:rPr>
        <w:t xml:space="preserve"> – skłony tułowia w przód z podwyższenia (wg MTSF),</w:t>
      </w:r>
    </w:p>
    <w:p w:rsidR="00A41081" w:rsidRPr="00A41081" w:rsidRDefault="00A41081" w:rsidP="00A41081">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Wytrzymałość</w:t>
      </w:r>
      <w:r w:rsidRPr="00A41081">
        <w:rPr>
          <w:rFonts w:eastAsia="Times New Roman" w:cs="Times New Roman"/>
          <w:color w:val="000000"/>
          <w:sz w:val="23"/>
          <w:szCs w:val="23"/>
          <w:lang w:eastAsia="pl-PL"/>
        </w:rPr>
        <w:t xml:space="preserve"> - pomiar tętna przed wysiłkiem i po jego zakończeniu (próba Ruffiera , test Coopera).</w:t>
      </w:r>
    </w:p>
    <w:p w:rsidR="00A41081" w:rsidRPr="00A41081" w:rsidRDefault="00A41081" w:rsidP="0011408A">
      <w:pPr>
        <w:numPr>
          <w:ilvl w:val="0"/>
          <w:numId w:val="9"/>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 xml:space="preserve">Lekkoatletyka: </w:t>
      </w:r>
      <w:r w:rsidR="00E1604D">
        <w:rPr>
          <w:rFonts w:eastAsia="Times New Roman" w:cs="Times New Roman"/>
          <w:color w:val="000000"/>
          <w:sz w:val="23"/>
          <w:szCs w:val="23"/>
          <w:lang w:eastAsia="pl-PL"/>
        </w:rPr>
        <w:t>Biegi krótkie na dystansie 5</w:t>
      </w:r>
      <w:r w:rsidRPr="00A41081">
        <w:rPr>
          <w:rFonts w:eastAsia="Times New Roman" w:cs="Times New Roman"/>
          <w:color w:val="000000"/>
          <w:sz w:val="23"/>
          <w:szCs w:val="23"/>
          <w:lang w:eastAsia="pl-PL"/>
        </w:rPr>
        <w:t>0m, biegi przedłużone na dystansie 800 metrów dziewczęta, na dystansie chłopcy 1000 metrów, bieg wahadłowy na dystansie 4 x 10m z przenoszeniem klocków (MTSF); rzut piłeczką palantową, rzut piłką lekarską;        4) Umiejętności ruchowe:</w:t>
      </w:r>
    </w:p>
    <w:p w:rsidR="00A41081" w:rsidRPr="00A41081" w:rsidRDefault="00A41081"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b/>
          <w:bCs/>
          <w:color w:val="000000"/>
          <w:sz w:val="23"/>
          <w:szCs w:val="23"/>
          <w:lang w:eastAsia="pl-PL"/>
        </w:rPr>
        <w:t>Gimnastyka</w:t>
      </w:r>
      <w:r w:rsidRPr="00A41081">
        <w:rPr>
          <w:rFonts w:eastAsia="Times New Roman" w:cs="Times New Roman"/>
          <w:color w:val="000000"/>
          <w:sz w:val="23"/>
          <w:szCs w:val="23"/>
          <w:lang w:eastAsia="pl-PL"/>
        </w:rPr>
        <w:t xml:space="preserve">: Łączone formy przewrotów w przód i w tył; mostek, stanie na rękach przy drabinkach. Przerzut bokiem, „piramida” dwójkowa                                                                                                             </w:t>
      </w:r>
    </w:p>
    <w:p w:rsidR="00A41081" w:rsidRPr="00A41081" w:rsidRDefault="0011408A" w:rsidP="0011408A">
      <w:pPr>
        <w:autoSpaceDE w:val="0"/>
        <w:autoSpaceDN w:val="0"/>
        <w:adjustRightInd w:val="0"/>
        <w:spacing w:after="0" w:line="240" w:lineRule="auto"/>
        <w:ind w:left="720"/>
        <w:rPr>
          <w:rFonts w:eastAsia="Times New Roman" w:cs="Times New Roman"/>
          <w:color w:val="000000"/>
          <w:sz w:val="23"/>
          <w:szCs w:val="23"/>
          <w:lang w:eastAsia="pl-PL"/>
        </w:rPr>
      </w:pPr>
      <w:r>
        <w:rPr>
          <w:rFonts w:eastAsia="Times New Roman" w:cs="Times New Roman"/>
          <w:b/>
          <w:bCs/>
          <w:color w:val="000000"/>
          <w:sz w:val="23"/>
          <w:szCs w:val="23"/>
          <w:lang w:eastAsia="pl-PL"/>
        </w:rPr>
        <w:t>Piłka s</w:t>
      </w:r>
      <w:r w:rsidR="00A41081" w:rsidRPr="00A41081">
        <w:rPr>
          <w:rFonts w:eastAsia="Times New Roman" w:cs="Times New Roman"/>
          <w:b/>
          <w:bCs/>
          <w:color w:val="000000"/>
          <w:sz w:val="23"/>
          <w:szCs w:val="23"/>
          <w:lang w:eastAsia="pl-PL"/>
        </w:rPr>
        <w:t>iatkowa</w:t>
      </w:r>
      <w:r w:rsidR="00A41081" w:rsidRPr="00A41081">
        <w:rPr>
          <w:rFonts w:eastAsia="Times New Roman" w:cs="Times New Roman"/>
          <w:color w:val="000000"/>
          <w:sz w:val="23"/>
          <w:szCs w:val="23"/>
          <w:lang w:eastAsia="pl-PL"/>
        </w:rPr>
        <w:t xml:space="preserve">: Przyjmowanie postaw siatkarskich (niska i wysoka); łączenie odbicia piłki sposobem oburącz górnym i dolnym w </w:t>
      </w:r>
      <w:r w:rsidR="00E1604D">
        <w:rPr>
          <w:rFonts w:eastAsia="Times New Roman" w:cs="Times New Roman"/>
          <w:color w:val="000000"/>
          <w:sz w:val="23"/>
          <w:szCs w:val="23"/>
          <w:lang w:eastAsia="pl-PL"/>
        </w:rPr>
        <w:t>parach, zagrywka sposobem górnym</w:t>
      </w:r>
      <w:r w:rsidR="00A41081" w:rsidRPr="00A41081">
        <w:rPr>
          <w:rFonts w:eastAsia="Times New Roman" w:cs="Times New Roman"/>
          <w:color w:val="000000"/>
          <w:sz w:val="23"/>
          <w:szCs w:val="23"/>
          <w:lang w:eastAsia="pl-PL"/>
        </w:rPr>
        <w:t xml:space="preserve"> 6m od siatki, wystawienie piłki sposobem oburącz górnym. </w:t>
      </w:r>
    </w:p>
    <w:p w:rsidR="00A41081" w:rsidRPr="00A41081" w:rsidRDefault="0011408A"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Pr>
          <w:rFonts w:eastAsia="Times New Roman" w:cs="Times New Roman"/>
          <w:b/>
          <w:bCs/>
          <w:color w:val="000000"/>
          <w:sz w:val="23"/>
          <w:szCs w:val="23"/>
          <w:lang w:eastAsia="pl-PL"/>
        </w:rPr>
        <w:t>Piłka koszykowa</w:t>
      </w:r>
      <w:r w:rsidR="00A41081" w:rsidRPr="00A41081">
        <w:rPr>
          <w:rFonts w:eastAsia="Times New Roman" w:cs="Times New Roman"/>
          <w:color w:val="000000"/>
          <w:sz w:val="23"/>
          <w:szCs w:val="23"/>
          <w:lang w:eastAsia="pl-PL"/>
        </w:rPr>
        <w:t xml:space="preserve">: Zwód pojedynczy przodem bez piłki i rzut do kosza z dwutaktu po podaniu od współćwiczącego; podania piłki oburącz sprzed klatki piersiowej ze zmianą kierunku i miejsca poruszania; podanie kozłem w biegu.     </w:t>
      </w:r>
    </w:p>
    <w:p w:rsidR="00A41081" w:rsidRPr="00A41081" w:rsidRDefault="0011408A" w:rsidP="00A41081">
      <w:pPr>
        <w:numPr>
          <w:ilvl w:val="0"/>
          <w:numId w:val="10"/>
        </w:numPr>
        <w:autoSpaceDE w:val="0"/>
        <w:autoSpaceDN w:val="0"/>
        <w:adjustRightInd w:val="0"/>
        <w:spacing w:after="0" w:line="240" w:lineRule="auto"/>
        <w:rPr>
          <w:rFonts w:eastAsia="Times New Roman" w:cs="Times New Roman"/>
          <w:color w:val="000000"/>
          <w:sz w:val="23"/>
          <w:szCs w:val="23"/>
          <w:lang w:eastAsia="pl-PL"/>
        </w:rPr>
      </w:pPr>
      <w:r>
        <w:rPr>
          <w:rFonts w:eastAsia="Times New Roman" w:cs="Times New Roman"/>
          <w:b/>
          <w:bCs/>
          <w:color w:val="000000"/>
          <w:sz w:val="23"/>
          <w:szCs w:val="23"/>
          <w:lang w:eastAsia="pl-PL"/>
        </w:rPr>
        <w:t>P</w:t>
      </w:r>
      <w:r w:rsidR="00A41081" w:rsidRPr="00A41081">
        <w:rPr>
          <w:rFonts w:eastAsia="Times New Roman" w:cs="Times New Roman"/>
          <w:b/>
          <w:bCs/>
          <w:color w:val="000000"/>
          <w:sz w:val="23"/>
          <w:szCs w:val="23"/>
          <w:lang w:eastAsia="pl-PL"/>
        </w:rPr>
        <w:t>iłka ręczna</w:t>
      </w:r>
      <w:r w:rsidR="00A41081" w:rsidRPr="00A41081">
        <w:rPr>
          <w:rFonts w:eastAsia="Times New Roman" w:cs="Times New Roman"/>
          <w:color w:val="000000"/>
          <w:sz w:val="23"/>
          <w:szCs w:val="23"/>
          <w:lang w:eastAsia="pl-PL"/>
        </w:rPr>
        <w:t xml:space="preserve">: Kozłowanie piłki ze zmianą ręki i kierunku; podanie półgórne piłki jednorącz w biegu ze zmianą miejsca i kierunku poruszania się; rzut na bramkę z biegu      lub z wyskoku po zwodzie pojedynczym przodem bez piłki i po podaniu od współćwiczącego; poruszanie się w obronie/strefie.   </w:t>
      </w:r>
    </w:p>
    <w:p w:rsidR="00A41081" w:rsidRPr="0011408A" w:rsidRDefault="0011408A" w:rsidP="00A41081">
      <w:pPr>
        <w:numPr>
          <w:ilvl w:val="0"/>
          <w:numId w:val="10"/>
        </w:numPr>
        <w:autoSpaceDE w:val="0"/>
        <w:autoSpaceDN w:val="0"/>
        <w:adjustRightInd w:val="0"/>
        <w:spacing w:after="0" w:line="240" w:lineRule="auto"/>
        <w:ind w:left="360" w:firstLine="66"/>
        <w:rPr>
          <w:rFonts w:eastAsia="Times New Roman" w:cs="Times New Roman"/>
          <w:color w:val="000000"/>
          <w:sz w:val="23"/>
          <w:szCs w:val="23"/>
          <w:lang w:eastAsia="pl-PL"/>
        </w:rPr>
      </w:pPr>
      <w:r>
        <w:rPr>
          <w:rFonts w:eastAsia="Times New Roman" w:cs="Times New Roman"/>
          <w:b/>
          <w:bCs/>
          <w:color w:val="000000"/>
          <w:sz w:val="23"/>
          <w:szCs w:val="23"/>
          <w:lang w:eastAsia="pl-PL"/>
        </w:rPr>
        <w:t xml:space="preserve"> P</w:t>
      </w:r>
      <w:r w:rsidR="00A41081" w:rsidRPr="00A41081">
        <w:rPr>
          <w:rFonts w:eastAsia="Times New Roman" w:cs="Times New Roman"/>
          <w:b/>
          <w:bCs/>
          <w:color w:val="000000"/>
          <w:sz w:val="23"/>
          <w:szCs w:val="23"/>
          <w:lang w:eastAsia="pl-PL"/>
        </w:rPr>
        <w:t>iłka nożna</w:t>
      </w:r>
      <w:r w:rsidR="00A41081" w:rsidRPr="00A41081">
        <w:rPr>
          <w:rFonts w:eastAsia="Times New Roman" w:cs="Times New Roman"/>
          <w:color w:val="000000"/>
          <w:sz w:val="23"/>
          <w:szCs w:val="23"/>
          <w:lang w:eastAsia="pl-PL"/>
        </w:rPr>
        <w:t xml:space="preserve">: Zwód pojedynczy przodem bez piłki </w:t>
      </w:r>
      <w:r>
        <w:rPr>
          <w:rFonts w:eastAsia="Times New Roman" w:cs="Times New Roman"/>
          <w:color w:val="000000"/>
          <w:sz w:val="23"/>
          <w:szCs w:val="23"/>
          <w:lang w:eastAsia="pl-PL"/>
        </w:rPr>
        <w:t xml:space="preserve">i uderzenie na bramkę prostym </w:t>
      </w:r>
      <w:r w:rsidR="00A41081" w:rsidRPr="0011408A">
        <w:rPr>
          <w:rFonts w:eastAsia="Times New Roman" w:cs="Times New Roman"/>
          <w:color w:val="000000"/>
          <w:sz w:val="23"/>
          <w:szCs w:val="23"/>
          <w:lang w:eastAsia="pl-PL"/>
        </w:rPr>
        <w:t>podbiciem lub wewnętrzną częścią stopy; uderzenie piłki prostym odbiciem na bramkę   po kilku krokach rozbiegu (piłka jest dogrywana od współćwiczącego), prowadzenie piłki prostym podbiciem prawą lub lewą nogą ze</w:t>
      </w:r>
      <w:r>
        <w:rPr>
          <w:rFonts w:eastAsia="Times New Roman" w:cs="Times New Roman"/>
          <w:color w:val="000000"/>
          <w:sz w:val="23"/>
          <w:szCs w:val="23"/>
          <w:lang w:eastAsia="pl-PL"/>
        </w:rPr>
        <w:t xml:space="preserve"> zmianą tempa   i </w:t>
      </w:r>
      <w:r w:rsidR="00A41081" w:rsidRPr="0011408A">
        <w:rPr>
          <w:rFonts w:eastAsia="Times New Roman" w:cs="Times New Roman"/>
          <w:color w:val="000000"/>
          <w:sz w:val="23"/>
          <w:szCs w:val="23"/>
          <w:lang w:eastAsia="pl-PL"/>
        </w:rPr>
        <w:t>kierunku poruszania się.</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r w:rsidRPr="00A41081">
        <w:rPr>
          <w:rFonts w:eastAsia="Times New Roman" w:cs="Times New Roman"/>
          <w:color w:val="000000"/>
          <w:sz w:val="23"/>
          <w:szCs w:val="23"/>
          <w:lang w:eastAsia="pl-PL"/>
        </w:rPr>
        <w:t>5) Wiadomości:</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Uc</w:t>
      </w:r>
      <w:r w:rsidR="0011408A">
        <w:rPr>
          <w:rFonts w:eastAsia="Times New Roman" w:cs="Times New Roman"/>
          <w:color w:val="000000"/>
          <w:sz w:val="23"/>
          <w:szCs w:val="23"/>
          <w:lang w:eastAsia="pl-PL"/>
        </w:rPr>
        <w:t>zeń zna podstawowe przepisy  gier zespołowych;</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Uczeń wymienia pozytywne mierniki zdrowia;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Wymienia przyczyny i skutki otyłości, zagrożenia wynikające z nadmiernego odchudzania się, stosowania sterydów i innych substancji wspomagających negatywnie proces treningowy;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 xml:space="preserve">Zna współczesne aplikacje internetowe i urządzenia elektroniczne do oceny własnej aktywności fizycznej; </w:t>
      </w:r>
    </w:p>
    <w:p w:rsidR="00A41081" w:rsidRPr="00A41081" w:rsidRDefault="00A41081" w:rsidP="00A41081">
      <w:pPr>
        <w:numPr>
          <w:ilvl w:val="0"/>
          <w:numId w:val="11"/>
        </w:numPr>
        <w:autoSpaceDE w:val="0"/>
        <w:autoSpaceDN w:val="0"/>
        <w:adjustRightInd w:val="0"/>
        <w:spacing w:after="0" w:line="240" w:lineRule="auto"/>
        <w:ind w:left="709"/>
        <w:rPr>
          <w:rFonts w:eastAsia="Times New Roman" w:cs="Times New Roman"/>
          <w:color w:val="000000"/>
          <w:sz w:val="23"/>
          <w:szCs w:val="23"/>
          <w:lang w:eastAsia="pl-PL"/>
        </w:rPr>
      </w:pPr>
      <w:r w:rsidRPr="00A41081">
        <w:rPr>
          <w:rFonts w:eastAsia="Times New Roman" w:cs="Times New Roman"/>
          <w:color w:val="000000"/>
          <w:sz w:val="23"/>
          <w:szCs w:val="23"/>
          <w:lang w:eastAsia="pl-PL"/>
        </w:rPr>
        <w:t>Wymienia korzyści dla zdrowia wynikające z systematycznej aktywności fizycznej.</w:t>
      </w:r>
    </w:p>
    <w:p w:rsidR="00A41081" w:rsidRPr="00A41081" w:rsidRDefault="00A41081" w:rsidP="00A41081">
      <w:pPr>
        <w:autoSpaceDE w:val="0"/>
        <w:autoSpaceDN w:val="0"/>
        <w:adjustRightInd w:val="0"/>
        <w:spacing w:after="0" w:line="240" w:lineRule="auto"/>
        <w:rPr>
          <w:rFonts w:eastAsia="Times New Roman" w:cs="Times New Roman"/>
          <w:color w:val="000000"/>
          <w:sz w:val="23"/>
          <w:szCs w:val="23"/>
          <w:lang w:eastAsia="pl-PL"/>
        </w:rPr>
      </w:pPr>
      <w:bookmarkStart w:id="4" w:name="_GoBack"/>
      <w:bookmarkEnd w:id="4"/>
    </w:p>
    <w:bookmarkEnd w:id="0"/>
    <w:p w:rsidR="00647519" w:rsidRDefault="00647519"/>
    <w:sectPr w:rsidR="00647519" w:rsidSect="00C71BBB">
      <w:footerReference w:type="default" r:id="rId6"/>
      <w:pgSz w:w="16838" w:h="11906" w:orient="landscape"/>
      <w:pgMar w:top="424" w:right="568" w:bottom="709" w:left="5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81" w:rsidRDefault="00A41081">
    <w:pPr>
      <w:pStyle w:val="Stopka"/>
      <w:jc w:val="right"/>
    </w:pPr>
    <w:r>
      <w:fldChar w:fldCharType="begin"/>
    </w:r>
    <w:r>
      <w:instrText>PAGE   \* MERGEFORMAT</w:instrText>
    </w:r>
    <w:r>
      <w:fldChar w:fldCharType="separate"/>
    </w:r>
    <w:r w:rsidR="0011408A">
      <w:rPr>
        <w:noProof/>
      </w:rPr>
      <w:t>2</w:t>
    </w:r>
    <w:r>
      <w:fldChar w:fldCharType="end"/>
    </w:r>
  </w:p>
  <w:p w:rsidR="00A41081" w:rsidRDefault="00A41081">
    <w:pPr>
      <w:pStyle w:val="Stopk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1C74"/>
    <w:multiLevelType w:val="hybridMultilevel"/>
    <w:tmpl w:val="73562B8E"/>
    <w:lvl w:ilvl="0" w:tplc="60C6FF58">
      <w:numFmt w:val="bullet"/>
      <w:lvlText w:val="•"/>
      <w:lvlJc w:val="left"/>
      <w:pPr>
        <w:ind w:left="294" w:hanging="212"/>
      </w:pPr>
      <w:rPr>
        <w:rFonts w:ascii="Calibri" w:eastAsia="Calibri" w:hAnsi="Calibri" w:cs="Calibri" w:hint="default"/>
        <w:b w:val="0"/>
        <w:bCs w:val="0"/>
        <w:i w:val="0"/>
        <w:iCs w:val="0"/>
        <w:color w:val="00000A"/>
        <w:spacing w:val="0"/>
        <w:w w:val="101"/>
        <w:sz w:val="18"/>
        <w:szCs w:val="18"/>
        <w:lang w:val="pl-PL" w:eastAsia="en-US" w:bidi="ar-SA"/>
      </w:rPr>
    </w:lvl>
    <w:lvl w:ilvl="1" w:tplc="63EE0444">
      <w:numFmt w:val="bullet"/>
      <w:lvlText w:val="•"/>
      <w:lvlJc w:val="left"/>
      <w:pPr>
        <w:ind w:left="552" w:hanging="212"/>
      </w:pPr>
      <w:rPr>
        <w:rFonts w:hint="default"/>
        <w:lang w:val="pl-PL" w:eastAsia="en-US" w:bidi="ar-SA"/>
      </w:rPr>
    </w:lvl>
    <w:lvl w:ilvl="2" w:tplc="DD4095E4">
      <w:numFmt w:val="bullet"/>
      <w:lvlText w:val="•"/>
      <w:lvlJc w:val="left"/>
      <w:pPr>
        <w:ind w:left="805" w:hanging="212"/>
      </w:pPr>
      <w:rPr>
        <w:rFonts w:hint="default"/>
        <w:lang w:val="pl-PL" w:eastAsia="en-US" w:bidi="ar-SA"/>
      </w:rPr>
    </w:lvl>
    <w:lvl w:ilvl="3" w:tplc="EBF6E13C">
      <w:numFmt w:val="bullet"/>
      <w:lvlText w:val="•"/>
      <w:lvlJc w:val="left"/>
      <w:pPr>
        <w:ind w:left="1058" w:hanging="212"/>
      </w:pPr>
      <w:rPr>
        <w:rFonts w:hint="default"/>
        <w:lang w:val="pl-PL" w:eastAsia="en-US" w:bidi="ar-SA"/>
      </w:rPr>
    </w:lvl>
    <w:lvl w:ilvl="4" w:tplc="4A18C958">
      <w:numFmt w:val="bullet"/>
      <w:lvlText w:val="•"/>
      <w:lvlJc w:val="left"/>
      <w:pPr>
        <w:ind w:left="1310" w:hanging="212"/>
      </w:pPr>
      <w:rPr>
        <w:rFonts w:hint="default"/>
        <w:lang w:val="pl-PL" w:eastAsia="en-US" w:bidi="ar-SA"/>
      </w:rPr>
    </w:lvl>
    <w:lvl w:ilvl="5" w:tplc="D4647732">
      <w:numFmt w:val="bullet"/>
      <w:lvlText w:val="•"/>
      <w:lvlJc w:val="left"/>
      <w:pPr>
        <w:ind w:left="1563" w:hanging="212"/>
      </w:pPr>
      <w:rPr>
        <w:rFonts w:hint="default"/>
        <w:lang w:val="pl-PL" w:eastAsia="en-US" w:bidi="ar-SA"/>
      </w:rPr>
    </w:lvl>
    <w:lvl w:ilvl="6" w:tplc="4692A3A6">
      <w:numFmt w:val="bullet"/>
      <w:lvlText w:val="•"/>
      <w:lvlJc w:val="left"/>
      <w:pPr>
        <w:ind w:left="1816" w:hanging="212"/>
      </w:pPr>
      <w:rPr>
        <w:rFonts w:hint="default"/>
        <w:lang w:val="pl-PL" w:eastAsia="en-US" w:bidi="ar-SA"/>
      </w:rPr>
    </w:lvl>
    <w:lvl w:ilvl="7" w:tplc="8B12C4C4">
      <w:numFmt w:val="bullet"/>
      <w:lvlText w:val="•"/>
      <w:lvlJc w:val="left"/>
      <w:pPr>
        <w:ind w:left="2068" w:hanging="212"/>
      </w:pPr>
      <w:rPr>
        <w:rFonts w:hint="default"/>
        <w:lang w:val="pl-PL" w:eastAsia="en-US" w:bidi="ar-SA"/>
      </w:rPr>
    </w:lvl>
    <w:lvl w:ilvl="8" w:tplc="0B6CB1EA">
      <w:numFmt w:val="bullet"/>
      <w:lvlText w:val="•"/>
      <w:lvlJc w:val="left"/>
      <w:pPr>
        <w:ind w:left="2321" w:hanging="212"/>
      </w:pPr>
      <w:rPr>
        <w:rFonts w:hint="default"/>
        <w:lang w:val="pl-PL" w:eastAsia="en-US" w:bidi="ar-SA"/>
      </w:rPr>
    </w:lvl>
  </w:abstractNum>
  <w:abstractNum w:abstractNumId="1">
    <w:nsid w:val="02996714"/>
    <w:multiLevelType w:val="hybridMultilevel"/>
    <w:tmpl w:val="59A45266"/>
    <w:lvl w:ilvl="0" w:tplc="999802A8">
      <w:numFmt w:val="bullet"/>
      <w:lvlText w:val=""/>
      <w:lvlJc w:val="left"/>
      <w:pPr>
        <w:ind w:left="286" w:hanging="221"/>
      </w:pPr>
      <w:rPr>
        <w:rFonts w:ascii="Symbol" w:eastAsia="Symbol" w:hAnsi="Symbol" w:cs="Symbol" w:hint="default"/>
        <w:b w:val="0"/>
        <w:bCs w:val="0"/>
        <w:i w:val="0"/>
        <w:iCs w:val="0"/>
        <w:color w:val="00000A"/>
        <w:spacing w:val="0"/>
        <w:w w:val="101"/>
        <w:sz w:val="18"/>
        <w:szCs w:val="18"/>
        <w:lang w:val="pl-PL" w:eastAsia="en-US" w:bidi="ar-SA"/>
      </w:rPr>
    </w:lvl>
    <w:lvl w:ilvl="1" w:tplc="4C281AEC">
      <w:numFmt w:val="bullet"/>
      <w:lvlText w:val="•"/>
      <w:lvlJc w:val="left"/>
      <w:pPr>
        <w:ind w:left="548" w:hanging="221"/>
      </w:pPr>
      <w:rPr>
        <w:rFonts w:hint="default"/>
        <w:lang w:val="pl-PL" w:eastAsia="en-US" w:bidi="ar-SA"/>
      </w:rPr>
    </w:lvl>
    <w:lvl w:ilvl="2" w:tplc="1CEAB814">
      <w:numFmt w:val="bullet"/>
      <w:lvlText w:val="•"/>
      <w:lvlJc w:val="left"/>
      <w:pPr>
        <w:ind w:left="817" w:hanging="221"/>
      </w:pPr>
      <w:rPr>
        <w:rFonts w:hint="default"/>
        <w:lang w:val="pl-PL" w:eastAsia="en-US" w:bidi="ar-SA"/>
      </w:rPr>
    </w:lvl>
    <w:lvl w:ilvl="3" w:tplc="8C9CAA7C">
      <w:numFmt w:val="bullet"/>
      <w:lvlText w:val="•"/>
      <w:lvlJc w:val="left"/>
      <w:pPr>
        <w:ind w:left="1085" w:hanging="221"/>
      </w:pPr>
      <w:rPr>
        <w:rFonts w:hint="default"/>
        <w:lang w:val="pl-PL" w:eastAsia="en-US" w:bidi="ar-SA"/>
      </w:rPr>
    </w:lvl>
    <w:lvl w:ilvl="4" w:tplc="011AACD8">
      <w:numFmt w:val="bullet"/>
      <w:lvlText w:val="•"/>
      <w:lvlJc w:val="left"/>
      <w:pPr>
        <w:ind w:left="1354" w:hanging="221"/>
      </w:pPr>
      <w:rPr>
        <w:rFonts w:hint="default"/>
        <w:lang w:val="pl-PL" w:eastAsia="en-US" w:bidi="ar-SA"/>
      </w:rPr>
    </w:lvl>
    <w:lvl w:ilvl="5" w:tplc="8A7631CA">
      <w:numFmt w:val="bullet"/>
      <w:lvlText w:val="•"/>
      <w:lvlJc w:val="left"/>
      <w:pPr>
        <w:ind w:left="1623" w:hanging="221"/>
      </w:pPr>
      <w:rPr>
        <w:rFonts w:hint="default"/>
        <w:lang w:val="pl-PL" w:eastAsia="en-US" w:bidi="ar-SA"/>
      </w:rPr>
    </w:lvl>
    <w:lvl w:ilvl="6" w:tplc="88F483AE">
      <w:numFmt w:val="bullet"/>
      <w:lvlText w:val="•"/>
      <w:lvlJc w:val="left"/>
      <w:pPr>
        <w:ind w:left="1891" w:hanging="221"/>
      </w:pPr>
      <w:rPr>
        <w:rFonts w:hint="default"/>
        <w:lang w:val="pl-PL" w:eastAsia="en-US" w:bidi="ar-SA"/>
      </w:rPr>
    </w:lvl>
    <w:lvl w:ilvl="7" w:tplc="3000D9D0">
      <w:numFmt w:val="bullet"/>
      <w:lvlText w:val="•"/>
      <w:lvlJc w:val="left"/>
      <w:pPr>
        <w:ind w:left="2160" w:hanging="221"/>
      </w:pPr>
      <w:rPr>
        <w:rFonts w:hint="default"/>
        <w:lang w:val="pl-PL" w:eastAsia="en-US" w:bidi="ar-SA"/>
      </w:rPr>
    </w:lvl>
    <w:lvl w:ilvl="8" w:tplc="9A308A54">
      <w:numFmt w:val="bullet"/>
      <w:lvlText w:val="•"/>
      <w:lvlJc w:val="left"/>
      <w:pPr>
        <w:ind w:left="2428" w:hanging="221"/>
      </w:pPr>
      <w:rPr>
        <w:rFonts w:hint="default"/>
        <w:lang w:val="pl-PL" w:eastAsia="en-US" w:bidi="ar-SA"/>
      </w:rPr>
    </w:lvl>
  </w:abstractNum>
  <w:abstractNum w:abstractNumId="2">
    <w:nsid w:val="042400CE"/>
    <w:multiLevelType w:val="hybridMultilevel"/>
    <w:tmpl w:val="8D8CD6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FB7C2B"/>
    <w:multiLevelType w:val="hybridMultilevel"/>
    <w:tmpl w:val="F5E04B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1E827A4"/>
    <w:multiLevelType w:val="hybridMultilevel"/>
    <w:tmpl w:val="00A29EA0"/>
    <w:lvl w:ilvl="0" w:tplc="0415000B">
      <w:start w:val="1"/>
      <w:numFmt w:val="bullet"/>
      <w:lvlText w:val=""/>
      <w:lvlJc w:val="left"/>
      <w:pPr>
        <w:ind w:left="3946" w:hanging="360"/>
      </w:pPr>
      <w:rPr>
        <w:rFonts w:ascii="Wingdings" w:hAnsi="Wingdings" w:hint="default"/>
      </w:rPr>
    </w:lvl>
    <w:lvl w:ilvl="1" w:tplc="04150003" w:tentative="1">
      <w:start w:val="1"/>
      <w:numFmt w:val="bullet"/>
      <w:lvlText w:val="o"/>
      <w:lvlJc w:val="left"/>
      <w:pPr>
        <w:ind w:left="4666" w:hanging="360"/>
      </w:pPr>
      <w:rPr>
        <w:rFonts w:ascii="Courier New" w:hAnsi="Courier New" w:cs="Courier New" w:hint="default"/>
      </w:rPr>
    </w:lvl>
    <w:lvl w:ilvl="2" w:tplc="04150005" w:tentative="1">
      <w:start w:val="1"/>
      <w:numFmt w:val="bullet"/>
      <w:lvlText w:val=""/>
      <w:lvlJc w:val="left"/>
      <w:pPr>
        <w:ind w:left="5386" w:hanging="360"/>
      </w:pPr>
      <w:rPr>
        <w:rFonts w:ascii="Wingdings" w:hAnsi="Wingdings" w:hint="default"/>
      </w:rPr>
    </w:lvl>
    <w:lvl w:ilvl="3" w:tplc="04150001" w:tentative="1">
      <w:start w:val="1"/>
      <w:numFmt w:val="bullet"/>
      <w:lvlText w:val=""/>
      <w:lvlJc w:val="left"/>
      <w:pPr>
        <w:ind w:left="6106" w:hanging="360"/>
      </w:pPr>
      <w:rPr>
        <w:rFonts w:ascii="Symbol" w:hAnsi="Symbol" w:hint="default"/>
      </w:rPr>
    </w:lvl>
    <w:lvl w:ilvl="4" w:tplc="04150003" w:tentative="1">
      <w:start w:val="1"/>
      <w:numFmt w:val="bullet"/>
      <w:lvlText w:val="o"/>
      <w:lvlJc w:val="left"/>
      <w:pPr>
        <w:ind w:left="6826" w:hanging="360"/>
      </w:pPr>
      <w:rPr>
        <w:rFonts w:ascii="Courier New" w:hAnsi="Courier New" w:cs="Courier New" w:hint="default"/>
      </w:rPr>
    </w:lvl>
    <w:lvl w:ilvl="5" w:tplc="04150005" w:tentative="1">
      <w:start w:val="1"/>
      <w:numFmt w:val="bullet"/>
      <w:lvlText w:val=""/>
      <w:lvlJc w:val="left"/>
      <w:pPr>
        <w:ind w:left="7546" w:hanging="360"/>
      </w:pPr>
      <w:rPr>
        <w:rFonts w:ascii="Wingdings" w:hAnsi="Wingdings" w:hint="default"/>
      </w:rPr>
    </w:lvl>
    <w:lvl w:ilvl="6" w:tplc="04150001" w:tentative="1">
      <w:start w:val="1"/>
      <w:numFmt w:val="bullet"/>
      <w:lvlText w:val=""/>
      <w:lvlJc w:val="left"/>
      <w:pPr>
        <w:ind w:left="8266" w:hanging="360"/>
      </w:pPr>
      <w:rPr>
        <w:rFonts w:ascii="Symbol" w:hAnsi="Symbol" w:hint="default"/>
      </w:rPr>
    </w:lvl>
    <w:lvl w:ilvl="7" w:tplc="04150003" w:tentative="1">
      <w:start w:val="1"/>
      <w:numFmt w:val="bullet"/>
      <w:lvlText w:val="o"/>
      <w:lvlJc w:val="left"/>
      <w:pPr>
        <w:ind w:left="8986" w:hanging="360"/>
      </w:pPr>
      <w:rPr>
        <w:rFonts w:ascii="Courier New" w:hAnsi="Courier New" w:cs="Courier New" w:hint="default"/>
      </w:rPr>
    </w:lvl>
    <w:lvl w:ilvl="8" w:tplc="04150005" w:tentative="1">
      <w:start w:val="1"/>
      <w:numFmt w:val="bullet"/>
      <w:lvlText w:val=""/>
      <w:lvlJc w:val="left"/>
      <w:pPr>
        <w:ind w:left="9706" w:hanging="360"/>
      </w:pPr>
      <w:rPr>
        <w:rFonts w:ascii="Wingdings" w:hAnsi="Wingdings" w:hint="default"/>
      </w:rPr>
    </w:lvl>
  </w:abstractNum>
  <w:abstractNum w:abstractNumId="5">
    <w:nsid w:val="14C45A51"/>
    <w:multiLevelType w:val="hybridMultilevel"/>
    <w:tmpl w:val="86F288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6D0683"/>
    <w:multiLevelType w:val="hybridMultilevel"/>
    <w:tmpl w:val="DFAC614C"/>
    <w:lvl w:ilvl="0" w:tplc="FA74E00A">
      <w:numFmt w:val="bullet"/>
      <w:lvlText w:val=""/>
      <w:lvlJc w:val="left"/>
      <w:pPr>
        <w:ind w:left="286" w:hanging="221"/>
      </w:pPr>
      <w:rPr>
        <w:rFonts w:ascii="Symbol" w:eastAsia="Symbol" w:hAnsi="Symbol" w:cs="Symbol" w:hint="default"/>
        <w:b w:val="0"/>
        <w:bCs w:val="0"/>
        <w:i w:val="0"/>
        <w:iCs w:val="0"/>
        <w:color w:val="00000A"/>
        <w:spacing w:val="0"/>
        <w:w w:val="101"/>
        <w:sz w:val="18"/>
        <w:szCs w:val="18"/>
        <w:lang w:val="pl-PL" w:eastAsia="en-US" w:bidi="ar-SA"/>
      </w:rPr>
    </w:lvl>
    <w:lvl w:ilvl="1" w:tplc="9E9E8ACC">
      <w:numFmt w:val="bullet"/>
      <w:lvlText w:val="•"/>
      <w:lvlJc w:val="left"/>
      <w:pPr>
        <w:ind w:left="534" w:hanging="221"/>
      </w:pPr>
      <w:rPr>
        <w:rFonts w:hint="default"/>
        <w:lang w:val="pl-PL" w:eastAsia="en-US" w:bidi="ar-SA"/>
      </w:rPr>
    </w:lvl>
    <w:lvl w:ilvl="2" w:tplc="356A83F8">
      <w:numFmt w:val="bullet"/>
      <w:lvlText w:val="•"/>
      <w:lvlJc w:val="left"/>
      <w:pPr>
        <w:ind w:left="789" w:hanging="221"/>
      </w:pPr>
      <w:rPr>
        <w:rFonts w:hint="default"/>
        <w:lang w:val="pl-PL" w:eastAsia="en-US" w:bidi="ar-SA"/>
      </w:rPr>
    </w:lvl>
    <w:lvl w:ilvl="3" w:tplc="5F107968">
      <w:numFmt w:val="bullet"/>
      <w:lvlText w:val="•"/>
      <w:lvlJc w:val="left"/>
      <w:pPr>
        <w:ind w:left="1044" w:hanging="221"/>
      </w:pPr>
      <w:rPr>
        <w:rFonts w:hint="default"/>
        <w:lang w:val="pl-PL" w:eastAsia="en-US" w:bidi="ar-SA"/>
      </w:rPr>
    </w:lvl>
    <w:lvl w:ilvl="4" w:tplc="2804AB18">
      <w:numFmt w:val="bullet"/>
      <w:lvlText w:val="•"/>
      <w:lvlJc w:val="left"/>
      <w:pPr>
        <w:ind w:left="1298" w:hanging="221"/>
      </w:pPr>
      <w:rPr>
        <w:rFonts w:hint="default"/>
        <w:lang w:val="pl-PL" w:eastAsia="en-US" w:bidi="ar-SA"/>
      </w:rPr>
    </w:lvl>
    <w:lvl w:ilvl="5" w:tplc="6076FBE4">
      <w:numFmt w:val="bullet"/>
      <w:lvlText w:val="•"/>
      <w:lvlJc w:val="left"/>
      <w:pPr>
        <w:ind w:left="1553" w:hanging="221"/>
      </w:pPr>
      <w:rPr>
        <w:rFonts w:hint="default"/>
        <w:lang w:val="pl-PL" w:eastAsia="en-US" w:bidi="ar-SA"/>
      </w:rPr>
    </w:lvl>
    <w:lvl w:ilvl="6" w:tplc="02C6D80A">
      <w:numFmt w:val="bullet"/>
      <w:lvlText w:val="•"/>
      <w:lvlJc w:val="left"/>
      <w:pPr>
        <w:ind w:left="1808" w:hanging="221"/>
      </w:pPr>
      <w:rPr>
        <w:rFonts w:hint="default"/>
        <w:lang w:val="pl-PL" w:eastAsia="en-US" w:bidi="ar-SA"/>
      </w:rPr>
    </w:lvl>
    <w:lvl w:ilvl="7" w:tplc="8E2496C0">
      <w:numFmt w:val="bullet"/>
      <w:lvlText w:val="•"/>
      <w:lvlJc w:val="left"/>
      <w:pPr>
        <w:ind w:left="2062" w:hanging="221"/>
      </w:pPr>
      <w:rPr>
        <w:rFonts w:hint="default"/>
        <w:lang w:val="pl-PL" w:eastAsia="en-US" w:bidi="ar-SA"/>
      </w:rPr>
    </w:lvl>
    <w:lvl w:ilvl="8" w:tplc="EA4CF552">
      <w:numFmt w:val="bullet"/>
      <w:lvlText w:val="•"/>
      <w:lvlJc w:val="left"/>
      <w:pPr>
        <w:ind w:left="2317" w:hanging="221"/>
      </w:pPr>
      <w:rPr>
        <w:rFonts w:hint="default"/>
        <w:lang w:val="pl-PL" w:eastAsia="en-US" w:bidi="ar-SA"/>
      </w:rPr>
    </w:lvl>
  </w:abstractNum>
  <w:abstractNum w:abstractNumId="7">
    <w:nsid w:val="26437FE7"/>
    <w:multiLevelType w:val="hybridMultilevel"/>
    <w:tmpl w:val="220A21FE"/>
    <w:lvl w:ilvl="0" w:tplc="8D046CAE">
      <w:numFmt w:val="bullet"/>
      <w:lvlText w:val="•"/>
      <w:lvlJc w:val="left"/>
      <w:pPr>
        <w:ind w:left="272" w:hanging="212"/>
      </w:pPr>
      <w:rPr>
        <w:rFonts w:ascii="Calibri" w:eastAsia="Calibri" w:hAnsi="Calibri" w:cs="Calibri" w:hint="default"/>
        <w:b w:val="0"/>
        <w:bCs w:val="0"/>
        <w:i w:val="0"/>
        <w:iCs w:val="0"/>
        <w:color w:val="00000A"/>
        <w:spacing w:val="0"/>
        <w:w w:val="101"/>
        <w:sz w:val="18"/>
        <w:szCs w:val="18"/>
        <w:lang w:val="pl-PL" w:eastAsia="en-US" w:bidi="ar-SA"/>
      </w:rPr>
    </w:lvl>
    <w:lvl w:ilvl="1" w:tplc="BF1E9AE8">
      <w:numFmt w:val="bullet"/>
      <w:lvlText w:val="•"/>
      <w:lvlJc w:val="left"/>
      <w:pPr>
        <w:ind w:left="529" w:hanging="212"/>
      </w:pPr>
      <w:rPr>
        <w:rFonts w:hint="default"/>
        <w:lang w:val="pl-PL" w:eastAsia="en-US" w:bidi="ar-SA"/>
      </w:rPr>
    </w:lvl>
    <w:lvl w:ilvl="2" w:tplc="5810D9F2">
      <w:numFmt w:val="bullet"/>
      <w:lvlText w:val="•"/>
      <w:lvlJc w:val="left"/>
      <w:pPr>
        <w:ind w:left="778" w:hanging="212"/>
      </w:pPr>
      <w:rPr>
        <w:rFonts w:hint="default"/>
        <w:lang w:val="pl-PL" w:eastAsia="en-US" w:bidi="ar-SA"/>
      </w:rPr>
    </w:lvl>
    <w:lvl w:ilvl="3" w:tplc="D6B8D2BE">
      <w:numFmt w:val="bullet"/>
      <w:lvlText w:val="•"/>
      <w:lvlJc w:val="left"/>
      <w:pPr>
        <w:ind w:left="1028" w:hanging="212"/>
      </w:pPr>
      <w:rPr>
        <w:rFonts w:hint="default"/>
        <w:lang w:val="pl-PL" w:eastAsia="en-US" w:bidi="ar-SA"/>
      </w:rPr>
    </w:lvl>
    <w:lvl w:ilvl="4" w:tplc="5890045C">
      <w:numFmt w:val="bullet"/>
      <w:lvlText w:val="•"/>
      <w:lvlJc w:val="left"/>
      <w:pPr>
        <w:ind w:left="1277" w:hanging="212"/>
      </w:pPr>
      <w:rPr>
        <w:rFonts w:hint="default"/>
        <w:lang w:val="pl-PL" w:eastAsia="en-US" w:bidi="ar-SA"/>
      </w:rPr>
    </w:lvl>
    <w:lvl w:ilvl="5" w:tplc="B64E5984">
      <w:numFmt w:val="bullet"/>
      <w:lvlText w:val="•"/>
      <w:lvlJc w:val="left"/>
      <w:pPr>
        <w:ind w:left="1527" w:hanging="212"/>
      </w:pPr>
      <w:rPr>
        <w:rFonts w:hint="default"/>
        <w:lang w:val="pl-PL" w:eastAsia="en-US" w:bidi="ar-SA"/>
      </w:rPr>
    </w:lvl>
    <w:lvl w:ilvl="6" w:tplc="AA949A74">
      <w:numFmt w:val="bullet"/>
      <w:lvlText w:val="•"/>
      <w:lvlJc w:val="left"/>
      <w:pPr>
        <w:ind w:left="1776" w:hanging="212"/>
      </w:pPr>
      <w:rPr>
        <w:rFonts w:hint="default"/>
        <w:lang w:val="pl-PL" w:eastAsia="en-US" w:bidi="ar-SA"/>
      </w:rPr>
    </w:lvl>
    <w:lvl w:ilvl="7" w:tplc="ED2C3C2E">
      <w:numFmt w:val="bullet"/>
      <w:lvlText w:val="•"/>
      <w:lvlJc w:val="left"/>
      <w:pPr>
        <w:ind w:left="2025" w:hanging="212"/>
      </w:pPr>
      <w:rPr>
        <w:rFonts w:hint="default"/>
        <w:lang w:val="pl-PL" w:eastAsia="en-US" w:bidi="ar-SA"/>
      </w:rPr>
    </w:lvl>
    <w:lvl w:ilvl="8" w:tplc="23CC8E92">
      <w:numFmt w:val="bullet"/>
      <w:lvlText w:val="•"/>
      <w:lvlJc w:val="left"/>
      <w:pPr>
        <w:ind w:left="2275" w:hanging="212"/>
      </w:pPr>
      <w:rPr>
        <w:rFonts w:hint="default"/>
        <w:lang w:val="pl-PL" w:eastAsia="en-US" w:bidi="ar-SA"/>
      </w:rPr>
    </w:lvl>
  </w:abstractNum>
  <w:abstractNum w:abstractNumId="8">
    <w:nsid w:val="2B5A58C1"/>
    <w:multiLevelType w:val="hybridMultilevel"/>
    <w:tmpl w:val="57DCFF6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2C613A5E"/>
    <w:multiLevelType w:val="hybridMultilevel"/>
    <w:tmpl w:val="AB92A21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3F5017E"/>
    <w:multiLevelType w:val="hybridMultilevel"/>
    <w:tmpl w:val="E0E8D472"/>
    <w:lvl w:ilvl="0" w:tplc="04150001">
      <w:start w:val="1"/>
      <w:numFmt w:val="bullet"/>
      <w:lvlText w:val=""/>
      <w:lvlJc w:val="left"/>
      <w:pPr>
        <w:ind w:left="5400" w:hanging="360"/>
      </w:pPr>
      <w:rPr>
        <w:rFonts w:ascii="Symbol" w:hAnsi="Symbol" w:hint="default"/>
      </w:rPr>
    </w:lvl>
    <w:lvl w:ilvl="1" w:tplc="04150003" w:tentative="1">
      <w:start w:val="1"/>
      <w:numFmt w:val="bullet"/>
      <w:lvlText w:val="o"/>
      <w:lvlJc w:val="left"/>
      <w:pPr>
        <w:ind w:left="6120" w:hanging="360"/>
      </w:pPr>
      <w:rPr>
        <w:rFonts w:ascii="Courier New" w:hAnsi="Courier New" w:cs="Courier New" w:hint="default"/>
      </w:rPr>
    </w:lvl>
    <w:lvl w:ilvl="2" w:tplc="04150005" w:tentative="1">
      <w:start w:val="1"/>
      <w:numFmt w:val="bullet"/>
      <w:lvlText w:val=""/>
      <w:lvlJc w:val="left"/>
      <w:pPr>
        <w:ind w:left="6840" w:hanging="360"/>
      </w:pPr>
      <w:rPr>
        <w:rFonts w:ascii="Wingdings" w:hAnsi="Wingdings" w:hint="default"/>
      </w:rPr>
    </w:lvl>
    <w:lvl w:ilvl="3" w:tplc="04150001" w:tentative="1">
      <w:start w:val="1"/>
      <w:numFmt w:val="bullet"/>
      <w:lvlText w:val=""/>
      <w:lvlJc w:val="left"/>
      <w:pPr>
        <w:ind w:left="7560" w:hanging="360"/>
      </w:pPr>
      <w:rPr>
        <w:rFonts w:ascii="Symbol" w:hAnsi="Symbol" w:hint="default"/>
      </w:rPr>
    </w:lvl>
    <w:lvl w:ilvl="4" w:tplc="04150003" w:tentative="1">
      <w:start w:val="1"/>
      <w:numFmt w:val="bullet"/>
      <w:lvlText w:val="o"/>
      <w:lvlJc w:val="left"/>
      <w:pPr>
        <w:ind w:left="8280" w:hanging="360"/>
      </w:pPr>
      <w:rPr>
        <w:rFonts w:ascii="Courier New" w:hAnsi="Courier New" w:cs="Courier New" w:hint="default"/>
      </w:rPr>
    </w:lvl>
    <w:lvl w:ilvl="5" w:tplc="04150005" w:tentative="1">
      <w:start w:val="1"/>
      <w:numFmt w:val="bullet"/>
      <w:lvlText w:val=""/>
      <w:lvlJc w:val="left"/>
      <w:pPr>
        <w:ind w:left="9000" w:hanging="360"/>
      </w:pPr>
      <w:rPr>
        <w:rFonts w:ascii="Wingdings" w:hAnsi="Wingdings" w:hint="default"/>
      </w:rPr>
    </w:lvl>
    <w:lvl w:ilvl="6" w:tplc="04150001" w:tentative="1">
      <w:start w:val="1"/>
      <w:numFmt w:val="bullet"/>
      <w:lvlText w:val=""/>
      <w:lvlJc w:val="left"/>
      <w:pPr>
        <w:ind w:left="9720" w:hanging="360"/>
      </w:pPr>
      <w:rPr>
        <w:rFonts w:ascii="Symbol" w:hAnsi="Symbol" w:hint="default"/>
      </w:rPr>
    </w:lvl>
    <w:lvl w:ilvl="7" w:tplc="04150003" w:tentative="1">
      <w:start w:val="1"/>
      <w:numFmt w:val="bullet"/>
      <w:lvlText w:val="o"/>
      <w:lvlJc w:val="left"/>
      <w:pPr>
        <w:ind w:left="10440" w:hanging="360"/>
      </w:pPr>
      <w:rPr>
        <w:rFonts w:ascii="Courier New" w:hAnsi="Courier New" w:cs="Courier New" w:hint="default"/>
      </w:rPr>
    </w:lvl>
    <w:lvl w:ilvl="8" w:tplc="04150005" w:tentative="1">
      <w:start w:val="1"/>
      <w:numFmt w:val="bullet"/>
      <w:lvlText w:val=""/>
      <w:lvlJc w:val="left"/>
      <w:pPr>
        <w:ind w:left="11160" w:hanging="360"/>
      </w:pPr>
      <w:rPr>
        <w:rFonts w:ascii="Wingdings" w:hAnsi="Wingdings" w:hint="default"/>
      </w:rPr>
    </w:lvl>
  </w:abstractNum>
  <w:abstractNum w:abstractNumId="11">
    <w:nsid w:val="64CA619A"/>
    <w:multiLevelType w:val="hybridMultilevel"/>
    <w:tmpl w:val="965818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51D5CA2"/>
    <w:multiLevelType w:val="hybridMultilevel"/>
    <w:tmpl w:val="1FF420C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684B5D95"/>
    <w:multiLevelType w:val="hybridMultilevel"/>
    <w:tmpl w:val="E272E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F0031C6"/>
    <w:multiLevelType w:val="hybridMultilevel"/>
    <w:tmpl w:val="41F00F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44553CD"/>
    <w:multiLevelType w:val="hybridMultilevel"/>
    <w:tmpl w:val="D638C55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5F20680"/>
    <w:multiLevelType w:val="hybridMultilevel"/>
    <w:tmpl w:val="26643442"/>
    <w:lvl w:ilvl="0" w:tplc="1740354A">
      <w:numFmt w:val="bullet"/>
      <w:lvlText w:val="•"/>
      <w:lvlJc w:val="left"/>
      <w:pPr>
        <w:ind w:left="287" w:hanging="212"/>
      </w:pPr>
      <w:rPr>
        <w:rFonts w:ascii="Calibri" w:eastAsia="Calibri" w:hAnsi="Calibri" w:cs="Calibri" w:hint="default"/>
        <w:b w:val="0"/>
        <w:bCs w:val="0"/>
        <w:i w:val="0"/>
        <w:iCs w:val="0"/>
        <w:spacing w:val="0"/>
        <w:w w:val="101"/>
        <w:sz w:val="18"/>
        <w:szCs w:val="18"/>
        <w:lang w:val="pl-PL" w:eastAsia="en-US" w:bidi="ar-SA"/>
      </w:rPr>
    </w:lvl>
    <w:lvl w:ilvl="1" w:tplc="C0FC20A0">
      <w:numFmt w:val="bullet"/>
      <w:lvlText w:val="•"/>
      <w:lvlJc w:val="left"/>
      <w:pPr>
        <w:ind w:left="505" w:hanging="212"/>
      </w:pPr>
      <w:rPr>
        <w:rFonts w:hint="default"/>
        <w:lang w:val="pl-PL" w:eastAsia="en-US" w:bidi="ar-SA"/>
      </w:rPr>
    </w:lvl>
    <w:lvl w:ilvl="2" w:tplc="E3502DAA">
      <w:numFmt w:val="bullet"/>
      <w:lvlText w:val="•"/>
      <w:lvlJc w:val="left"/>
      <w:pPr>
        <w:ind w:left="731" w:hanging="212"/>
      </w:pPr>
      <w:rPr>
        <w:rFonts w:hint="default"/>
        <w:lang w:val="pl-PL" w:eastAsia="en-US" w:bidi="ar-SA"/>
      </w:rPr>
    </w:lvl>
    <w:lvl w:ilvl="3" w:tplc="5944E04E">
      <w:numFmt w:val="bullet"/>
      <w:lvlText w:val="•"/>
      <w:lvlJc w:val="left"/>
      <w:pPr>
        <w:ind w:left="957" w:hanging="212"/>
      </w:pPr>
      <w:rPr>
        <w:rFonts w:hint="default"/>
        <w:lang w:val="pl-PL" w:eastAsia="en-US" w:bidi="ar-SA"/>
      </w:rPr>
    </w:lvl>
    <w:lvl w:ilvl="4" w:tplc="C1045670">
      <w:numFmt w:val="bullet"/>
      <w:lvlText w:val="•"/>
      <w:lvlJc w:val="left"/>
      <w:pPr>
        <w:ind w:left="1183" w:hanging="212"/>
      </w:pPr>
      <w:rPr>
        <w:rFonts w:hint="default"/>
        <w:lang w:val="pl-PL" w:eastAsia="en-US" w:bidi="ar-SA"/>
      </w:rPr>
    </w:lvl>
    <w:lvl w:ilvl="5" w:tplc="7F205AE4">
      <w:numFmt w:val="bullet"/>
      <w:lvlText w:val="•"/>
      <w:lvlJc w:val="left"/>
      <w:pPr>
        <w:ind w:left="1409" w:hanging="212"/>
      </w:pPr>
      <w:rPr>
        <w:rFonts w:hint="default"/>
        <w:lang w:val="pl-PL" w:eastAsia="en-US" w:bidi="ar-SA"/>
      </w:rPr>
    </w:lvl>
    <w:lvl w:ilvl="6" w:tplc="406E3FD4">
      <w:numFmt w:val="bullet"/>
      <w:lvlText w:val="•"/>
      <w:lvlJc w:val="left"/>
      <w:pPr>
        <w:ind w:left="1635" w:hanging="212"/>
      </w:pPr>
      <w:rPr>
        <w:rFonts w:hint="default"/>
        <w:lang w:val="pl-PL" w:eastAsia="en-US" w:bidi="ar-SA"/>
      </w:rPr>
    </w:lvl>
    <w:lvl w:ilvl="7" w:tplc="2E085922">
      <w:numFmt w:val="bullet"/>
      <w:lvlText w:val="•"/>
      <w:lvlJc w:val="left"/>
      <w:pPr>
        <w:ind w:left="1861" w:hanging="212"/>
      </w:pPr>
      <w:rPr>
        <w:rFonts w:hint="default"/>
        <w:lang w:val="pl-PL" w:eastAsia="en-US" w:bidi="ar-SA"/>
      </w:rPr>
    </w:lvl>
    <w:lvl w:ilvl="8" w:tplc="015EC3B6">
      <w:numFmt w:val="bullet"/>
      <w:lvlText w:val="•"/>
      <w:lvlJc w:val="left"/>
      <w:pPr>
        <w:ind w:left="2087" w:hanging="212"/>
      </w:pPr>
      <w:rPr>
        <w:rFonts w:hint="default"/>
        <w:lang w:val="pl-PL" w:eastAsia="en-US" w:bidi="ar-SA"/>
      </w:rPr>
    </w:lvl>
  </w:abstractNum>
  <w:num w:numId="1">
    <w:abstractNumId w:val="12"/>
  </w:num>
  <w:num w:numId="2">
    <w:abstractNumId w:val="9"/>
  </w:num>
  <w:num w:numId="3">
    <w:abstractNumId w:val="3"/>
  </w:num>
  <w:num w:numId="4">
    <w:abstractNumId w:val="2"/>
  </w:num>
  <w:num w:numId="5">
    <w:abstractNumId w:val="15"/>
  </w:num>
  <w:num w:numId="6">
    <w:abstractNumId w:val="14"/>
  </w:num>
  <w:num w:numId="7">
    <w:abstractNumId w:val="5"/>
  </w:num>
  <w:num w:numId="8">
    <w:abstractNumId w:val="11"/>
  </w:num>
  <w:num w:numId="9">
    <w:abstractNumId w:val="8"/>
  </w:num>
  <w:num w:numId="10">
    <w:abstractNumId w:val="13"/>
  </w:num>
  <w:num w:numId="11">
    <w:abstractNumId w:val="10"/>
  </w:num>
  <w:num w:numId="12">
    <w:abstractNumId w:val="4"/>
  </w:num>
  <w:num w:numId="13">
    <w:abstractNumId w:val="7"/>
  </w:num>
  <w:num w:numId="14">
    <w:abstractNumId w:val="1"/>
  </w:num>
  <w:num w:numId="15">
    <w:abstractNumId w:val="6"/>
  </w:num>
  <w:num w:numId="16">
    <w:abstractNumId w:val="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081"/>
    <w:rsid w:val="0011408A"/>
    <w:rsid w:val="004560CF"/>
    <w:rsid w:val="004D092B"/>
    <w:rsid w:val="00647519"/>
    <w:rsid w:val="00684C90"/>
    <w:rsid w:val="008E4F77"/>
    <w:rsid w:val="008E704E"/>
    <w:rsid w:val="00A41081"/>
    <w:rsid w:val="00B50117"/>
    <w:rsid w:val="00C20F70"/>
    <w:rsid w:val="00C53DDC"/>
    <w:rsid w:val="00C71BBB"/>
    <w:rsid w:val="00CB7F89"/>
    <w:rsid w:val="00D372D4"/>
    <w:rsid w:val="00E160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5011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B501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A41081"/>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41081"/>
  </w:style>
  <w:style w:type="table" w:customStyle="1" w:styleId="TableNormal">
    <w:name w:val="Table Normal"/>
    <w:uiPriority w:val="2"/>
    <w:semiHidden/>
    <w:unhideWhenUsed/>
    <w:qFormat/>
    <w:rsid w:val="00C71BB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Bezodstpw">
    <w:name w:val="No Spacing"/>
    <w:uiPriority w:val="1"/>
    <w:qFormat/>
    <w:rsid w:val="00B50117"/>
    <w:pPr>
      <w:spacing w:after="0" w:line="240" w:lineRule="auto"/>
    </w:pPr>
  </w:style>
  <w:style w:type="character" w:customStyle="1" w:styleId="Nagwek1Znak">
    <w:name w:val="Nagłówek 1 Znak"/>
    <w:basedOn w:val="Domylnaczcionkaakapitu"/>
    <w:link w:val="Nagwek1"/>
    <w:uiPriority w:val="9"/>
    <w:rsid w:val="00B50117"/>
    <w:rPr>
      <w:rFonts w:asciiTheme="majorHAnsi" w:eastAsiaTheme="majorEastAsia" w:hAnsiTheme="majorHAnsi" w:cstheme="majorBidi"/>
      <w:b/>
      <w:bCs/>
      <w:color w:val="2E74B5" w:themeColor="accent1" w:themeShade="BF"/>
      <w:sz w:val="28"/>
      <w:szCs w:val="28"/>
    </w:rPr>
  </w:style>
  <w:style w:type="character" w:customStyle="1" w:styleId="Nagwek2Znak">
    <w:name w:val="Nagłówek 2 Znak"/>
    <w:basedOn w:val="Domylnaczcionkaakapitu"/>
    <w:link w:val="Nagwek2"/>
    <w:uiPriority w:val="9"/>
    <w:rsid w:val="00B50117"/>
    <w:rPr>
      <w:rFonts w:asciiTheme="majorHAnsi" w:eastAsiaTheme="majorEastAsia" w:hAnsiTheme="majorHAnsi" w:cstheme="majorBidi"/>
      <w:b/>
      <w:bCs/>
      <w:color w:val="5B9BD5" w:themeColor="accent1"/>
      <w:sz w:val="26"/>
      <w:szCs w:val="26"/>
    </w:rPr>
  </w:style>
  <w:style w:type="paragraph" w:styleId="Akapitzlist">
    <w:name w:val="List Paragraph"/>
    <w:basedOn w:val="Normalny"/>
    <w:uiPriority w:val="34"/>
    <w:qFormat/>
    <w:rsid w:val="008E4F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5011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B501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A41081"/>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41081"/>
  </w:style>
  <w:style w:type="table" w:customStyle="1" w:styleId="TableNormal">
    <w:name w:val="Table Normal"/>
    <w:uiPriority w:val="2"/>
    <w:semiHidden/>
    <w:unhideWhenUsed/>
    <w:qFormat/>
    <w:rsid w:val="00C71BB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Bezodstpw">
    <w:name w:val="No Spacing"/>
    <w:uiPriority w:val="1"/>
    <w:qFormat/>
    <w:rsid w:val="00B50117"/>
    <w:pPr>
      <w:spacing w:after="0" w:line="240" w:lineRule="auto"/>
    </w:pPr>
  </w:style>
  <w:style w:type="character" w:customStyle="1" w:styleId="Nagwek1Znak">
    <w:name w:val="Nagłówek 1 Znak"/>
    <w:basedOn w:val="Domylnaczcionkaakapitu"/>
    <w:link w:val="Nagwek1"/>
    <w:uiPriority w:val="9"/>
    <w:rsid w:val="00B50117"/>
    <w:rPr>
      <w:rFonts w:asciiTheme="majorHAnsi" w:eastAsiaTheme="majorEastAsia" w:hAnsiTheme="majorHAnsi" w:cstheme="majorBidi"/>
      <w:b/>
      <w:bCs/>
      <w:color w:val="2E74B5" w:themeColor="accent1" w:themeShade="BF"/>
      <w:sz w:val="28"/>
      <w:szCs w:val="28"/>
    </w:rPr>
  </w:style>
  <w:style w:type="character" w:customStyle="1" w:styleId="Nagwek2Znak">
    <w:name w:val="Nagłówek 2 Znak"/>
    <w:basedOn w:val="Domylnaczcionkaakapitu"/>
    <w:link w:val="Nagwek2"/>
    <w:uiPriority w:val="9"/>
    <w:rsid w:val="00B50117"/>
    <w:rPr>
      <w:rFonts w:asciiTheme="majorHAnsi" w:eastAsiaTheme="majorEastAsia" w:hAnsiTheme="majorHAnsi" w:cstheme="majorBidi"/>
      <w:b/>
      <w:bCs/>
      <w:color w:val="5B9BD5" w:themeColor="accent1"/>
      <w:sz w:val="26"/>
      <w:szCs w:val="26"/>
    </w:rPr>
  </w:style>
  <w:style w:type="paragraph" w:styleId="Akapitzlist">
    <w:name w:val="List Paragraph"/>
    <w:basedOn w:val="Normalny"/>
    <w:uiPriority w:val="34"/>
    <w:qFormat/>
    <w:rsid w:val="008E4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9</Pages>
  <Words>3594</Words>
  <Characters>21564</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Ela</cp:lastModifiedBy>
  <cp:revision>1</cp:revision>
  <dcterms:created xsi:type="dcterms:W3CDTF">2024-09-10T17:37:00Z</dcterms:created>
  <dcterms:modified xsi:type="dcterms:W3CDTF">2024-09-10T21:22:00Z</dcterms:modified>
</cp:coreProperties>
</file>